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67" w:rsidRDefault="004C7267" w:rsidP="004C7267">
      <w:pPr>
        <w:tabs>
          <w:tab w:val="left" w:pos="9498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отдела недропользования и экологической экспертизы </w:t>
      </w:r>
    </w:p>
    <w:p w:rsidR="004C7267" w:rsidRDefault="004C7267" w:rsidP="004C7267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 </w:t>
      </w:r>
      <w:r w:rsidR="001E494B">
        <w:rPr>
          <w:b/>
          <w:bCs/>
          <w:sz w:val="28"/>
          <w:szCs w:val="28"/>
        </w:rPr>
        <w:t xml:space="preserve">октябрь </w:t>
      </w:r>
      <w:r>
        <w:rPr>
          <w:b/>
          <w:bCs/>
          <w:sz w:val="28"/>
          <w:szCs w:val="28"/>
        </w:rPr>
        <w:t>2022 года</w:t>
      </w:r>
    </w:p>
    <w:p w:rsidR="005C07B4" w:rsidRPr="003C569D" w:rsidRDefault="005C07B4" w:rsidP="005C07B4">
      <w:pPr>
        <w:jc w:val="center"/>
        <w:rPr>
          <w:b/>
          <w:sz w:val="28"/>
          <w:szCs w:val="28"/>
          <w:lang w:eastAsia="ar-SA"/>
        </w:rPr>
      </w:pPr>
    </w:p>
    <w:p w:rsidR="001E494B" w:rsidRDefault="001E494B" w:rsidP="001E49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Оформлено, зарегистрировано и выдано 2 лицензии на пользование недрами со следующими целевыми назначениями:</w:t>
      </w:r>
    </w:p>
    <w:p w:rsidR="001E494B" w:rsidRDefault="001E494B" w:rsidP="001E49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геологическое изучение недр в целях поисков и оценки подземных вод, их разведка и добыча для питьевого, хозяйственно-бытового и технического водоснабжения – 1 шт.;</w:t>
      </w:r>
    </w:p>
    <w:p w:rsidR="001E494B" w:rsidRDefault="001E494B" w:rsidP="001E49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разведка и добыча подземных вод для технического водоснабжения – 1 шт.</w:t>
      </w:r>
    </w:p>
    <w:p w:rsidR="001E494B" w:rsidRDefault="001E494B" w:rsidP="001E49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Переоформлена 1 лицензия на пользование недрами с целевым назначением – разведка и добыча подземных вод для питьевого и хозяйственно-бытового водоснабжения.</w:t>
      </w:r>
    </w:p>
    <w:p w:rsidR="001E494B" w:rsidRDefault="001E494B" w:rsidP="001E494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Внесены изменения в 11 лицензий на пользование недрами, в том числе в 3 лицензиях продлен срок действия.</w:t>
      </w:r>
    </w:p>
    <w:p w:rsidR="001E494B" w:rsidRDefault="001E494B" w:rsidP="001E494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4. Аннулирована 1 лицензия на пользование недрами по заявке пользователя недр. </w:t>
      </w:r>
    </w:p>
    <w:p w:rsidR="001E494B" w:rsidRDefault="001E494B" w:rsidP="001E494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5. Рассмотрены заявки о предоставлении участков недр местного значения в пользование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участков недр, утвержденным постановлением Администрации Смоленской области от 26.05.2015 № 298, от следующих недропользователей:</w:t>
      </w:r>
    </w:p>
    <w:p w:rsidR="001E494B" w:rsidRDefault="001E494B" w:rsidP="001E494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«Газонефтепродукт сеть»;</w:t>
      </w:r>
    </w:p>
    <w:p w:rsidR="001E494B" w:rsidRDefault="001E494B" w:rsidP="001E494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«ВЗК»;</w:t>
      </w:r>
    </w:p>
    <w:p w:rsidR="001E494B" w:rsidRDefault="001E494B" w:rsidP="001E494B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«Ярцевская Технологическая Компания».</w:t>
      </w:r>
    </w:p>
    <w:p w:rsidR="001E494B" w:rsidRDefault="001E494B" w:rsidP="001E494B">
      <w:pPr>
        <w:ind w:firstLine="709"/>
        <w:jc w:val="both"/>
        <w:rPr>
          <w:b/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hd w:val="clear" w:color="auto" w:fill="FFFFFF"/>
        </w:rPr>
        <w:t>Предоставлено право пользования недрами с целью разведки и добычи подземных вод следующим недропользователям:</w:t>
      </w:r>
    </w:p>
    <w:p w:rsidR="001E494B" w:rsidRDefault="001E494B" w:rsidP="001E494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ООО «Ред Лайн»</w:t>
      </w:r>
      <w:r>
        <w:rPr>
          <w:rFonts w:eastAsia="Calibri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hd w:val="clear" w:color="auto" w:fill="FFFFFF"/>
        </w:rPr>
        <w:t>– для питьевого, хозяйственно-бытового и технического водоснабжения;</w:t>
      </w:r>
    </w:p>
    <w:p w:rsidR="001E494B" w:rsidRDefault="001E494B" w:rsidP="001E494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«Регион»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питьевого, хозяйственно-бытового и технического водоснабжения;</w:t>
      </w:r>
    </w:p>
    <w:p w:rsidR="001E494B" w:rsidRDefault="001E494B" w:rsidP="001E494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- ООО «ВЗК» </w:t>
      </w:r>
      <w:r>
        <w:rPr>
          <w:sz w:val="28"/>
          <w:szCs w:val="28"/>
          <w:lang w:eastAsia="ar-SA"/>
        </w:rPr>
        <w:t>–</w:t>
      </w:r>
      <w:r>
        <w:rPr>
          <w:color w:val="000000"/>
          <w:sz w:val="28"/>
          <w:shd w:val="clear" w:color="auto" w:fill="FFFFFF"/>
        </w:rPr>
        <w:t xml:space="preserve"> для питьевого, хозяйственно-бытового и технического водоснабжения;</w:t>
      </w:r>
    </w:p>
    <w:p w:rsidR="001E494B" w:rsidRDefault="001E494B" w:rsidP="001E494B">
      <w:pPr>
        <w:ind w:firstLine="709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МУП «ТЭР» - для питьевого и хозяйственно-бытового водоснабжения.</w:t>
      </w:r>
    </w:p>
    <w:p w:rsidR="00A31D59" w:rsidRDefault="001E494B" w:rsidP="0003070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7</w:t>
      </w:r>
      <w:r w:rsidR="009967CF">
        <w:rPr>
          <w:rFonts w:eastAsia="Calibri"/>
          <w:sz w:val="28"/>
          <w:szCs w:val="28"/>
          <w:lang w:eastAsia="ar-SA"/>
        </w:rPr>
        <w:t xml:space="preserve">. </w:t>
      </w:r>
      <w:r>
        <w:rPr>
          <w:rFonts w:eastAsia="Calibri"/>
          <w:sz w:val="28"/>
          <w:szCs w:val="28"/>
          <w:lang w:eastAsia="ar-SA"/>
        </w:rPr>
        <w:t xml:space="preserve">Подготовлен и направлен отказ ООО «ОЛЛОН» в предоставлении права пользования недрами для геологического изучения в целях поисков и оценки месторождения общераспространенных полезных ископаемых на основании абзаца четвертого пункта 12  </w:t>
      </w:r>
      <w:r w:rsidR="009967CF" w:rsidRPr="00A10488">
        <w:rPr>
          <w:rFonts w:eastAsia="Calibri"/>
          <w:sz w:val="28"/>
          <w:szCs w:val="28"/>
          <w:lang w:eastAsia="ar-SA"/>
        </w:rPr>
        <w:t>Порядк</w:t>
      </w:r>
      <w:r>
        <w:rPr>
          <w:rFonts w:eastAsia="Calibri"/>
          <w:sz w:val="28"/>
          <w:szCs w:val="28"/>
          <w:lang w:eastAsia="ar-SA"/>
        </w:rPr>
        <w:t>а</w:t>
      </w:r>
      <w:r w:rsidR="009967CF" w:rsidRPr="00A10488">
        <w:rPr>
          <w:rFonts w:eastAsia="Calibri"/>
          <w:sz w:val="28"/>
          <w:szCs w:val="28"/>
          <w:lang w:eastAsia="ar-SA"/>
        </w:rPr>
        <w:t xml:space="preserve"> предоставления на территории Смоленской области участков недр, утвержденн</w:t>
      </w:r>
      <w:r>
        <w:rPr>
          <w:rFonts w:eastAsia="Calibri"/>
          <w:sz w:val="28"/>
          <w:szCs w:val="28"/>
          <w:lang w:eastAsia="ar-SA"/>
        </w:rPr>
        <w:t>ого</w:t>
      </w:r>
      <w:r w:rsidR="009967CF" w:rsidRPr="00A10488">
        <w:rPr>
          <w:rFonts w:eastAsia="Calibri"/>
          <w:sz w:val="28"/>
          <w:szCs w:val="28"/>
          <w:lang w:eastAsia="ar-SA"/>
        </w:rPr>
        <w:t xml:space="preserve"> постановлением Администрации Смоленской области от </w:t>
      </w:r>
      <w:r w:rsidR="009967CF">
        <w:rPr>
          <w:rFonts w:eastAsia="Calibri"/>
          <w:sz w:val="28"/>
          <w:szCs w:val="28"/>
          <w:lang w:eastAsia="ar-SA"/>
        </w:rPr>
        <w:t>01.10.2013</w:t>
      </w:r>
      <w:r w:rsidR="009967CF" w:rsidRPr="00A10488">
        <w:rPr>
          <w:rFonts w:eastAsia="Calibri"/>
          <w:sz w:val="28"/>
          <w:szCs w:val="28"/>
          <w:lang w:eastAsia="ar-SA"/>
        </w:rPr>
        <w:t xml:space="preserve"> № </w:t>
      </w:r>
      <w:r w:rsidR="009967CF">
        <w:rPr>
          <w:rFonts w:eastAsia="Calibri"/>
          <w:sz w:val="28"/>
          <w:szCs w:val="28"/>
          <w:lang w:eastAsia="ar-SA"/>
        </w:rPr>
        <w:t>722</w:t>
      </w:r>
      <w:r>
        <w:rPr>
          <w:rFonts w:eastAsia="Calibri"/>
          <w:sz w:val="28"/>
          <w:szCs w:val="28"/>
          <w:lang w:eastAsia="ar-SA"/>
        </w:rPr>
        <w:t xml:space="preserve"> (заявитель умышленно, предоставил о себе неверные сведения). </w:t>
      </w:r>
      <w:r w:rsidR="00185AC7">
        <w:rPr>
          <w:rFonts w:eastAsia="Calibri"/>
          <w:sz w:val="28"/>
          <w:szCs w:val="28"/>
          <w:lang w:eastAsia="ar-SA"/>
        </w:rPr>
        <w:t>7</w:t>
      </w:r>
      <w:r w:rsidR="00A31D59">
        <w:rPr>
          <w:rFonts w:eastAsia="Calibri"/>
          <w:sz w:val="28"/>
          <w:szCs w:val="28"/>
          <w:lang w:eastAsia="ar-SA"/>
        </w:rPr>
        <w:t xml:space="preserve">. </w:t>
      </w:r>
      <w:r w:rsidR="00185AC7">
        <w:rPr>
          <w:rFonts w:eastAsia="Calibri"/>
          <w:sz w:val="28"/>
          <w:szCs w:val="28"/>
          <w:lang w:eastAsia="ar-SA"/>
        </w:rPr>
        <w:t xml:space="preserve">Рассмотрена заявка ОООО «ГОРИНЖИНИРИНГ» о предоставлении в пользование участка недр местного значения Песочня (Вяземский район) на комплектность и соответствие предоставленных данных, и подготовлены запросы в соответствии с Порядком предоставления на территории Смоленской области </w:t>
      </w:r>
      <w:r w:rsidR="00185AC7">
        <w:rPr>
          <w:rFonts w:eastAsia="Calibri"/>
          <w:sz w:val="28"/>
          <w:szCs w:val="28"/>
          <w:lang w:eastAsia="ar-SA"/>
        </w:rPr>
        <w:lastRenderedPageBreak/>
        <w:t>участков недр, утвержденным постановлением Администрации Смоленской области от 31.12.2019 № 857.</w:t>
      </w:r>
    </w:p>
    <w:p w:rsidR="00185AC7" w:rsidRDefault="00185AC7" w:rsidP="0003070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8. Отказано в  предоставлении права пользования недрами для геологического изучения в целях поисков и оценки месторождения общераспространенных полезных ископаемых двум заявителям:</w:t>
      </w:r>
    </w:p>
    <w:p w:rsidR="00185AC7" w:rsidRDefault="00185AC7" w:rsidP="0003070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- ООО «ОЛЛОН», участок недр Рябцево, Вяземский район</w:t>
      </w:r>
      <w:r w:rsidRPr="00185AC7">
        <w:rPr>
          <w:rFonts w:eastAsia="Calibri"/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ar-SA"/>
        </w:rPr>
        <w:t>(заявитель умышленно, предоставил о себе неверные сведения);</w:t>
      </w:r>
    </w:p>
    <w:p w:rsidR="00185AC7" w:rsidRDefault="00185AC7" w:rsidP="00030707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ar-SA"/>
        </w:rPr>
        <w:t xml:space="preserve">- </w:t>
      </w:r>
      <w:r w:rsidRPr="00B503BD">
        <w:rPr>
          <w:sz w:val="28"/>
          <w:szCs w:val="28"/>
        </w:rPr>
        <w:t>ООО «ДЕВЕЛОПМЕНТ СТРОЙ»</w:t>
      </w:r>
      <w:r>
        <w:rPr>
          <w:sz w:val="28"/>
          <w:szCs w:val="28"/>
        </w:rPr>
        <w:t xml:space="preserve"> (участок недр Ивашково-2,  Гагаринский район (по данным Администрации муниципального образования «Гага</w:t>
      </w:r>
      <w:r w:rsidR="00EF7359">
        <w:rPr>
          <w:sz w:val="28"/>
          <w:szCs w:val="28"/>
        </w:rPr>
        <w:t>ри</w:t>
      </w:r>
      <w:r>
        <w:rPr>
          <w:sz w:val="28"/>
          <w:szCs w:val="28"/>
        </w:rPr>
        <w:t>нский район</w:t>
      </w:r>
      <w:r w:rsidR="00EF7359">
        <w:rPr>
          <w:sz w:val="28"/>
          <w:szCs w:val="28"/>
        </w:rPr>
        <w:t>» Смоленской области предоставление участка недр невозможно в соответствии с Земельным Кодексом РФ)</w:t>
      </w:r>
      <w:r>
        <w:rPr>
          <w:sz w:val="28"/>
          <w:szCs w:val="28"/>
        </w:rPr>
        <w:t>.</w:t>
      </w:r>
    </w:p>
    <w:p w:rsidR="00EF7359" w:rsidRDefault="00EF7359" w:rsidP="00030707">
      <w:pPr>
        <w:ind w:firstLine="709"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 факту предоставления обществом с ограниченной ответственностью «ОЛЛОН» подложных документов в </w:t>
      </w:r>
      <w:r w:rsidRPr="009B5FCF">
        <w:rPr>
          <w:sz w:val="28"/>
          <w:szCs w:val="28"/>
        </w:rPr>
        <w:t>УМВД России по Смоленской области</w:t>
      </w:r>
      <w:r>
        <w:rPr>
          <w:sz w:val="28"/>
          <w:szCs w:val="28"/>
        </w:rPr>
        <w:t xml:space="preserve"> направлено письмо</w:t>
      </w:r>
      <w:r>
        <w:rPr>
          <w:rFonts w:eastAsia="Calibri"/>
          <w:sz w:val="28"/>
          <w:szCs w:val="28"/>
          <w:lang w:eastAsia="ar-SA"/>
        </w:rPr>
        <w:t xml:space="preserve"> о проведении проверки.</w:t>
      </w:r>
    </w:p>
    <w:p w:rsidR="00EF7359" w:rsidRPr="00202598" w:rsidRDefault="00EF7359" w:rsidP="00202598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9. Направлен на согласование в Центрнедра Перечень участков недр местного значения </w:t>
      </w:r>
      <w:r w:rsidRPr="00202598">
        <w:rPr>
          <w:rFonts w:eastAsia="Calibri"/>
          <w:color w:val="000000" w:themeColor="text1"/>
          <w:sz w:val="28"/>
          <w:szCs w:val="28"/>
          <w:lang w:eastAsia="ar-SA"/>
        </w:rPr>
        <w:t>Смоленской области с координатами следующих участков:</w:t>
      </w:r>
    </w:p>
    <w:p w:rsidR="00EF7359" w:rsidRPr="00202598" w:rsidRDefault="00202598" w:rsidP="00202598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</w:t>
      </w:r>
      <w:r w:rsidR="00EF7359" w:rsidRPr="00202598">
        <w:rPr>
          <w:color w:val="000000" w:themeColor="text1"/>
          <w:sz w:val="28"/>
          <w:szCs w:val="28"/>
        </w:rPr>
        <w:t>часток недр Дубовица</w:t>
      </w:r>
      <w:r w:rsidRPr="00202598">
        <w:rPr>
          <w:color w:val="000000" w:themeColor="text1"/>
          <w:sz w:val="28"/>
          <w:szCs w:val="28"/>
        </w:rPr>
        <w:t>,  Духовщинский район;</w:t>
      </w:r>
    </w:p>
    <w:p w:rsidR="00EF7359" w:rsidRPr="00202598" w:rsidRDefault="00202598" w:rsidP="00202598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</w:t>
      </w:r>
      <w:r w:rsidR="00EF7359" w:rsidRPr="00202598">
        <w:rPr>
          <w:color w:val="000000" w:themeColor="text1"/>
          <w:sz w:val="28"/>
          <w:szCs w:val="28"/>
        </w:rPr>
        <w:t>часток недр Крутец</w:t>
      </w:r>
      <w:r w:rsidRPr="00202598">
        <w:rPr>
          <w:color w:val="000000" w:themeColor="text1"/>
          <w:sz w:val="28"/>
          <w:szCs w:val="28"/>
        </w:rPr>
        <w:t>, Рославльский район;</w:t>
      </w:r>
    </w:p>
    <w:p w:rsidR="00EF7359" w:rsidRPr="00202598" w:rsidRDefault="00202598" w:rsidP="00202598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</w:t>
      </w:r>
      <w:r w:rsidR="00EF7359" w:rsidRPr="00202598">
        <w:rPr>
          <w:color w:val="000000" w:themeColor="text1"/>
          <w:sz w:val="28"/>
          <w:szCs w:val="28"/>
        </w:rPr>
        <w:t>частки недр Молчаново</w:t>
      </w:r>
      <w:r w:rsidRPr="00202598">
        <w:rPr>
          <w:color w:val="000000" w:themeColor="text1"/>
          <w:sz w:val="28"/>
          <w:szCs w:val="28"/>
        </w:rPr>
        <w:t>, Гагаринский район;</w:t>
      </w:r>
    </w:p>
    <w:p w:rsidR="00EF7359" w:rsidRPr="00202598" w:rsidRDefault="00202598" w:rsidP="00202598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участки недр Дитятино</w:t>
      </w:r>
      <w:r w:rsidR="00EF7359" w:rsidRPr="00202598">
        <w:rPr>
          <w:color w:val="000000" w:themeColor="text1"/>
          <w:sz w:val="28"/>
          <w:szCs w:val="28"/>
        </w:rPr>
        <w:t>,</w:t>
      </w:r>
      <w:r w:rsidRPr="00202598">
        <w:rPr>
          <w:color w:val="000000" w:themeColor="text1"/>
          <w:sz w:val="28"/>
          <w:szCs w:val="28"/>
        </w:rPr>
        <w:t xml:space="preserve"> Гагаринский район;</w:t>
      </w:r>
    </w:p>
    <w:p w:rsidR="00202598" w:rsidRPr="00202598" w:rsidRDefault="00202598" w:rsidP="00202598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участок недр Попово</w:t>
      </w:r>
      <w:r w:rsidR="00EF7359" w:rsidRPr="00202598">
        <w:rPr>
          <w:color w:val="000000" w:themeColor="text1"/>
          <w:sz w:val="28"/>
          <w:szCs w:val="28"/>
        </w:rPr>
        <w:t xml:space="preserve">, </w:t>
      </w:r>
      <w:r w:rsidRPr="00202598">
        <w:rPr>
          <w:color w:val="000000" w:themeColor="text1"/>
          <w:sz w:val="28"/>
          <w:szCs w:val="28"/>
        </w:rPr>
        <w:t>Гагаринский район;</w:t>
      </w:r>
    </w:p>
    <w:p w:rsidR="00EF7359" w:rsidRPr="00202598" w:rsidRDefault="00202598" w:rsidP="00202598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202598">
        <w:rPr>
          <w:color w:val="000000" w:themeColor="text1"/>
          <w:sz w:val="28"/>
          <w:szCs w:val="28"/>
        </w:rPr>
        <w:t>- у</w:t>
      </w:r>
      <w:r w:rsidR="00EF7359" w:rsidRPr="00202598">
        <w:rPr>
          <w:color w:val="000000" w:themeColor="text1"/>
          <w:sz w:val="28"/>
          <w:szCs w:val="28"/>
        </w:rPr>
        <w:t>часток</w:t>
      </w:r>
      <w:r w:rsidRPr="00202598">
        <w:rPr>
          <w:color w:val="000000" w:themeColor="text1"/>
          <w:sz w:val="28"/>
          <w:szCs w:val="28"/>
        </w:rPr>
        <w:t xml:space="preserve"> недр  Митино (Северная залежь), Смоленский район;</w:t>
      </w:r>
      <w:r w:rsidR="00EF7359" w:rsidRPr="00202598">
        <w:rPr>
          <w:color w:val="000000" w:themeColor="text1"/>
          <w:sz w:val="28"/>
          <w:szCs w:val="28"/>
        </w:rPr>
        <w:t xml:space="preserve"> </w:t>
      </w:r>
    </w:p>
    <w:p w:rsidR="00EF7359" w:rsidRPr="00BC08B7" w:rsidRDefault="00202598" w:rsidP="00BC08B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участок недр Колодези</w:t>
      </w:r>
      <w:r w:rsidR="00EF7359" w:rsidRPr="00BC08B7">
        <w:rPr>
          <w:color w:val="000000" w:themeColor="text1"/>
          <w:sz w:val="28"/>
          <w:szCs w:val="28"/>
        </w:rPr>
        <w:t>, Рославльский район</w:t>
      </w:r>
      <w:r w:rsidRPr="00BC08B7">
        <w:rPr>
          <w:color w:val="000000" w:themeColor="text1"/>
          <w:sz w:val="28"/>
          <w:szCs w:val="28"/>
        </w:rPr>
        <w:t>;</w:t>
      </w:r>
    </w:p>
    <w:p w:rsidR="00202598" w:rsidRPr="00BC08B7" w:rsidRDefault="00202598" w:rsidP="00BC08B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</w:t>
      </w:r>
      <w:r w:rsidR="00EF7359" w:rsidRPr="00BC08B7">
        <w:rPr>
          <w:color w:val="000000" w:themeColor="text1"/>
          <w:sz w:val="28"/>
          <w:szCs w:val="28"/>
        </w:rPr>
        <w:t>часток недр Леонидово, Вяземский район</w:t>
      </w:r>
      <w:r w:rsidRPr="00BC08B7">
        <w:rPr>
          <w:color w:val="000000" w:themeColor="text1"/>
          <w:sz w:val="28"/>
          <w:szCs w:val="28"/>
        </w:rPr>
        <w:t>;</w:t>
      </w:r>
    </w:p>
    <w:p w:rsidR="00EF7359" w:rsidRPr="00BC08B7" w:rsidRDefault="00202598" w:rsidP="00BC08B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участки недр Тулка, Новодугинский район.</w:t>
      </w:r>
    </w:p>
    <w:p w:rsidR="00202598" w:rsidRPr="00BC08B7" w:rsidRDefault="00202598" w:rsidP="00BC08B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Согласованы в Центрнедра и включены в Перечень участков недр местного значения Смоленской области следующие участки недр:</w:t>
      </w:r>
    </w:p>
    <w:p w:rsidR="00202598" w:rsidRPr="00BC08B7" w:rsidRDefault="00202598" w:rsidP="00BC08B7">
      <w:pPr>
        <w:shd w:val="clear" w:color="auto" w:fill="FFFFFF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 xml:space="preserve">- </w:t>
      </w:r>
      <w:r w:rsidR="00BC08B7" w:rsidRPr="00BC08B7">
        <w:rPr>
          <w:color w:val="000000" w:themeColor="text1"/>
          <w:sz w:val="28"/>
          <w:szCs w:val="28"/>
        </w:rPr>
        <w:t xml:space="preserve">участок недр </w:t>
      </w:r>
      <w:r w:rsidRPr="00BC08B7">
        <w:rPr>
          <w:color w:val="000000" w:themeColor="text1"/>
          <w:sz w:val="28"/>
          <w:szCs w:val="28"/>
        </w:rPr>
        <w:t>Гужово</w:t>
      </w:r>
      <w:r w:rsidR="00BC08B7" w:rsidRPr="00BC08B7">
        <w:rPr>
          <w:color w:val="000000" w:themeColor="text1"/>
          <w:sz w:val="28"/>
          <w:szCs w:val="28"/>
        </w:rPr>
        <w:t>, Вяземский район;</w:t>
      </w:r>
    </w:p>
    <w:p w:rsidR="00202598" w:rsidRPr="00BC08B7" w:rsidRDefault="00BC08B7" w:rsidP="00BC08B7">
      <w:pPr>
        <w:shd w:val="clear" w:color="auto" w:fill="FFFFFF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 xml:space="preserve">-  участок недр </w:t>
      </w:r>
      <w:r w:rsidR="00202598" w:rsidRPr="00BC08B7">
        <w:rPr>
          <w:color w:val="000000" w:themeColor="text1"/>
          <w:sz w:val="28"/>
          <w:szCs w:val="28"/>
        </w:rPr>
        <w:t>Коханово</w:t>
      </w:r>
      <w:r w:rsidRPr="00BC08B7">
        <w:rPr>
          <w:color w:val="000000" w:themeColor="text1"/>
          <w:sz w:val="28"/>
          <w:szCs w:val="28"/>
        </w:rPr>
        <w:t>, Вяземский район;</w:t>
      </w:r>
    </w:p>
    <w:p w:rsidR="00202598" w:rsidRPr="00BC08B7" w:rsidRDefault="00BC08B7" w:rsidP="00BC08B7">
      <w:pPr>
        <w:shd w:val="clear" w:color="auto" w:fill="FFFFFF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 xml:space="preserve">- участок недр </w:t>
      </w:r>
      <w:r w:rsidR="00202598" w:rsidRPr="00BC08B7">
        <w:rPr>
          <w:color w:val="000000" w:themeColor="text1"/>
          <w:sz w:val="28"/>
          <w:szCs w:val="28"/>
        </w:rPr>
        <w:t>Богатырский</w:t>
      </w:r>
      <w:r w:rsidRPr="00BC08B7">
        <w:rPr>
          <w:color w:val="000000" w:themeColor="text1"/>
          <w:sz w:val="28"/>
          <w:szCs w:val="28"/>
        </w:rPr>
        <w:t>, Угранский район;</w:t>
      </w:r>
    </w:p>
    <w:p w:rsidR="00202598" w:rsidRPr="00BC08B7" w:rsidRDefault="00BC08B7" w:rsidP="00BC08B7">
      <w:pPr>
        <w:shd w:val="clear" w:color="auto" w:fill="FFFFFF"/>
        <w:ind w:firstLine="709"/>
        <w:rPr>
          <w:rFonts w:ascii="Arial" w:hAnsi="Arial" w:cs="Arial"/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 xml:space="preserve"> - участок недр Л</w:t>
      </w:r>
      <w:r w:rsidR="00202598" w:rsidRPr="00BC08B7">
        <w:rPr>
          <w:color w:val="000000" w:themeColor="text1"/>
          <w:sz w:val="28"/>
          <w:szCs w:val="28"/>
        </w:rPr>
        <w:t>ядо-2</w:t>
      </w:r>
      <w:r w:rsidRPr="00BC08B7">
        <w:rPr>
          <w:color w:val="000000" w:themeColor="text1"/>
          <w:sz w:val="28"/>
          <w:szCs w:val="28"/>
        </w:rPr>
        <w:t>, Новодугинский район;</w:t>
      </w:r>
    </w:p>
    <w:p w:rsidR="00202598" w:rsidRPr="00BC08B7" w:rsidRDefault="00BC08B7" w:rsidP="00BC08B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 xml:space="preserve">- участок недр </w:t>
      </w:r>
      <w:r w:rsidR="00202598" w:rsidRPr="00BC08B7">
        <w:rPr>
          <w:color w:val="000000" w:themeColor="text1"/>
          <w:sz w:val="28"/>
          <w:szCs w:val="28"/>
        </w:rPr>
        <w:t>Гридино</w:t>
      </w:r>
      <w:r w:rsidRPr="00BC08B7">
        <w:rPr>
          <w:color w:val="000000" w:themeColor="text1"/>
          <w:sz w:val="28"/>
          <w:szCs w:val="28"/>
        </w:rPr>
        <w:t>, Вяземский район</w:t>
      </w:r>
      <w:r>
        <w:rPr>
          <w:color w:val="000000" w:themeColor="text1"/>
          <w:sz w:val="28"/>
          <w:szCs w:val="28"/>
        </w:rPr>
        <w:t>;</w:t>
      </w:r>
    </w:p>
    <w:p w:rsidR="00BC08B7" w:rsidRPr="00BC08B7" w:rsidRDefault="00BC08B7" w:rsidP="00BC08B7">
      <w:pPr>
        <w:shd w:val="clear" w:color="auto" w:fill="FFFFFF"/>
        <w:ind w:firstLine="709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участок недр Дубровище, Гагаринский район;</w:t>
      </w:r>
    </w:p>
    <w:p w:rsidR="00BC08B7" w:rsidRPr="00BC08B7" w:rsidRDefault="00BC08B7" w:rsidP="00BC08B7">
      <w:pPr>
        <w:shd w:val="clear" w:color="auto" w:fill="FFFFFF"/>
        <w:ind w:left="720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участок недр Глинки-1, Темкинсий район;</w:t>
      </w:r>
    </w:p>
    <w:p w:rsidR="00BC08B7" w:rsidRPr="00BC08B7" w:rsidRDefault="00BC08B7" w:rsidP="00BC08B7">
      <w:pPr>
        <w:shd w:val="clear" w:color="auto" w:fill="FFFFFF"/>
        <w:ind w:left="720"/>
        <w:rPr>
          <w:color w:val="000000" w:themeColor="text1"/>
          <w:sz w:val="28"/>
          <w:szCs w:val="28"/>
        </w:rPr>
      </w:pPr>
      <w:r w:rsidRPr="00BC08B7">
        <w:rPr>
          <w:color w:val="000000" w:themeColor="text1"/>
          <w:sz w:val="28"/>
          <w:szCs w:val="28"/>
        </w:rPr>
        <w:t>- участок недр Заречье-1, Темкинский район;</w:t>
      </w:r>
    </w:p>
    <w:p w:rsidR="00EF7359" w:rsidRPr="00202598" w:rsidRDefault="00BC08B7" w:rsidP="00BC08B7">
      <w:pPr>
        <w:shd w:val="clear" w:color="auto" w:fill="FFFFFF"/>
        <w:ind w:left="720"/>
        <w:rPr>
          <w:rFonts w:eastAsia="Calibri"/>
          <w:color w:val="000000" w:themeColor="text1"/>
          <w:sz w:val="28"/>
          <w:szCs w:val="28"/>
          <w:lang w:eastAsia="ar-SA"/>
        </w:rPr>
      </w:pPr>
      <w:r w:rsidRPr="00BC08B7">
        <w:rPr>
          <w:color w:val="000000" w:themeColor="text1"/>
          <w:sz w:val="28"/>
          <w:szCs w:val="28"/>
        </w:rPr>
        <w:t>- участок недр Велюжино, Кардымовский район</w:t>
      </w:r>
      <w:r>
        <w:rPr>
          <w:color w:val="000000" w:themeColor="text1"/>
          <w:sz w:val="28"/>
          <w:szCs w:val="28"/>
        </w:rPr>
        <w:t>.</w:t>
      </w:r>
    </w:p>
    <w:p w:rsidR="00B844B1" w:rsidRDefault="00BC08B7" w:rsidP="0003070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A43A2F">
        <w:rPr>
          <w:sz w:val="28"/>
          <w:szCs w:val="28"/>
          <w:lang w:eastAsia="ar-SA"/>
        </w:rPr>
        <w:t xml:space="preserve">. </w:t>
      </w:r>
      <w:r w:rsidR="00137389" w:rsidRPr="00137389">
        <w:rPr>
          <w:sz w:val="28"/>
          <w:szCs w:val="28"/>
          <w:lang w:eastAsia="ar-SA"/>
        </w:rPr>
        <w:t xml:space="preserve">Рассмотрен и согласован </w:t>
      </w:r>
      <w:r w:rsidR="00652D9A">
        <w:rPr>
          <w:sz w:val="28"/>
          <w:szCs w:val="28"/>
          <w:lang w:eastAsia="ar-SA"/>
        </w:rPr>
        <w:t xml:space="preserve"> </w:t>
      </w:r>
      <w:r w:rsidR="00B844B1" w:rsidRPr="00B844B1">
        <w:rPr>
          <w:sz w:val="28"/>
          <w:szCs w:val="28"/>
          <w:lang w:eastAsia="ar-SA"/>
        </w:rPr>
        <w:t>Технический проект разработки участка песчано-гравийного материала Подъелки и рекультивации земель, нарушенных горными работами в Вяземском районе Смоленской области</w:t>
      </w:r>
      <w:r w:rsidR="00B844B1">
        <w:rPr>
          <w:sz w:val="28"/>
          <w:szCs w:val="28"/>
          <w:lang w:eastAsia="ar-SA"/>
        </w:rPr>
        <w:t>.</w:t>
      </w:r>
    </w:p>
    <w:p w:rsidR="00A31D59" w:rsidRPr="00A31D59" w:rsidRDefault="00BC08B7" w:rsidP="000307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11</w:t>
      </w:r>
      <w:r w:rsidR="00B844B1">
        <w:rPr>
          <w:sz w:val="28"/>
          <w:szCs w:val="28"/>
          <w:lang w:eastAsia="ar-SA"/>
        </w:rPr>
        <w:t xml:space="preserve">. </w:t>
      </w:r>
      <w:r w:rsidR="00B844B1" w:rsidRPr="00A31D59">
        <w:rPr>
          <w:sz w:val="28"/>
          <w:szCs w:val="28"/>
          <w:lang w:eastAsia="ar-SA"/>
        </w:rPr>
        <w:t xml:space="preserve">Рассмотрено 2 отчета по оценке запасов подземных вод на комиссии </w:t>
      </w:r>
      <w:r w:rsidR="00B844B1" w:rsidRPr="00A31D59">
        <w:rPr>
          <w:sz w:val="28"/>
          <w:szCs w:val="28"/>
        </w:rPr>
        <w:t>по проведению государственной экспертизы запасов в части участков недр местного значения</w:t>
      </w:r>
      <w:r w:rsidR="00A31D59" w:rsidRPr="00A31D59">
        <w:rPr>
          <w:sz w:val="28"/>
          <w:szCs w:val="28"/>
        </w:rPr>
        <w:t>:</w:t>
      </w:r>
    </w:p>
    <w:p w:rsidR="00B844B1" w:rsidRPr="00A31D59" w:rsidRDefault="00A31D59" w:rsidP="00030707">
      <w:pPr>
        <w:ind w:firstLine="709"/>
        <w:jc w:val="both"/>
        <w:rPr>
          <w:sz w:val="28"/>
          <w:szCs w:val="28"/>
        </w:rPr>
      </w:pPr>
      <w:r w:rsidRPr="00A31D59">
        <w:rPr>
          <w:sz w:val="28"/>
          <w:szCs w:val="28"/>
        </w:rPr>
        <w:lastRenderedPageBreak/>
        <w:t>- Геологический Отчет о поисках и оценке запасов подземных вод для водоснабжения АО «Стройиндустрия» юго-восточнее д. Кощино-1 Смоленского района Смоленской области</w:t>
      </w:r>
      <w:r w:rsidR="00B844B1" w:rsidRPr="00A31D59">
        <w:rPr>
          <w:sz w:val="28"/>
          <w:szCs w:val="28"/>
        </w:rPr>
        <w:t xml:space="preserve"> </w:t>
      </w:r>
      <w:r w:rsidRPr="00A31D59">
        <w:rPr>
          <w:sz w:val="28"/>
          <w:szCs w:val="28"/>
        </w:rPr>
        <w:t xml:space="preserve">(запасы подземных вод </w:t>
      </w:r>
      <w:r w:rsidR="00B844B1" w:rsidRPr="00A31D59">
        <w:rPr>
          <w:sz w:val="28"/>
          <w:szCs w:val="28"/>
        </w:rPr>
        <w:t>утверждены)</w:t>
      </w:r>
      <w:r w:rsidRPr="00A31D59">
        <w:rPr>
          <w:sz w:val="28"/>
          <w:szCs w:val="28"/>
        </w:rPr>
        <w:t>;</w:t>
      </w:r>
    </w:p>
    <w:p w:rsidR="00A31D59" w:rsidRDefault="00A31D59" w:rsidP="00030707">
      <w:pPr>
        <w:ind w:firstLine="709"/>
        <w:jc w:val="both"/>
        <w:rPr>
          <w:sz w:val="28"/>
          <w:szCs w:val="28"/>
          <w:lang w:eastAsia="ar-SA"/>
        </w:rPr>
      </w:pPr>
      <w:r w:rsidRPr="00A31D59">
        <w:rPr>
          <w:sz w:val="28"/>
          <w:szCs w:val="28"/>
        </w:rPr>
        <w:t>- Оценка запасов подземных вод на участке недр ФКУ ИК-2 УФСИН России по Смоленской области, расположенном в пос. Вадино Сафоновского района Смоленской области (отказано в рассмотрении в связи с отсутствием оплаты госпошлины от заявителя</w:t>
      </w:r>
      <w:r>
        <w:rPr>
          <w:sz w:val="28"/>
          <w:szCs w:val="28"/>
        </w:rPr>
        <w:t>).</w:t>
      </w:r>
    </w:p>
    <w:p w:rsidR="00BD33CD" w:rsidRPr="00B45396" w:rsidRDefault="00B844B1" w:rsidP="00030707">
      <w:pPr>
        <w:ind w:firstLine="709"/>
        <w:jc w:val="both"/>
        <w:rPr>
          <w:color w:val="000000" w:themeColor="text1"/>
          <w:sz w:val="28"/>
          <w:szCs w:val="28"/>
        </w:rPr>
      </w:pPr>
      <w:r w:rsidRPr="00B844B1">
        <w:rPr>
          <w:sz w:val="28"/>
          <w:szCs w:val="28"/>
          <w:lang w:eastAsia="ar-SA"/>
        </w:rPr>
        <w:t xml:space="preserve"> </w:t>
      </w:r>
      <w:r w:rsidR="00BD33CD">
        <w:rPr>
          <w:sz w:val="28"/>
          <w:szCs w:val="28"/>
          <w:lang w:eastAsia="ar-SA"/>
        </w:rPr>
        <w:t>1</w:t>
      </w:r>
      <w:r w:rsidR="00BC08B7">
        <w:rPr>
          <w:sz w:val="28"/>
          <w:szCs w:val="28"/>
          <w:lang w:eastAsia="ar-SA"/>
        </w:rPr>
        <w:t>2</w:t>
      </w:r>
      <w:r w:rsidR="00235AFD" w:rsidRPr="00C476E8">
        <w:rPr>
          <w:sz w:val="28"/>
          <w:szCs w:val="28"/>
          <w:lang w:eastAsia="ar-SA"/>
        </w:rPr>
        <w:t xml:space="preserve">. </w:t>
      </w:r>
      <w:r w:rsidR="00BD33CD" w:rsidRPr="00B45396">
        <w:rPr>
          <w:color w:val="000000" w:themeColor="text1"/>
          <w:sz w:val="28"/>
          <w:szCs w:val="28"/>
        </w:rPr>
        <w:t>Рассмотрен</w:t>
      </w:r>
      <w:r w:rsidR="00BD33CD">
        <w:rPr>
          <w:color w:val="000000" w:themeColor="text1"/>
          <w:sz w:val="28"/>
          <w:szCs w:val="28"/>
        </w:rPr>
        <w:t>о</w:t>
      </w:r>
      <w:r w:rsidR="00BD33CD" w:rsidRPr="00B45396">
        <w:rPr>
          <w:color w:val="000000" w:themeColor="text1"/>
          <w:sz w:val="28"/>
          <w:szCs w:val="28"/>
        </w:rPr>
        <w:t xml:space="preserve"> и </w:t>
      </w:r>
      <w:r w:rsidR="00BD33CD">
        <w:rPr>
          <w:color w:val="000000" w:themeColor="text1"/>
          <w:sz w:val="28"/>
          <w:szCs w:val="28"/>
        </w:rPr>
        <w:t>утверждено 5</w:t>
      </w:r>
      <w:r w:rsidR="00BD33CD" w:rsidRPr="00B45396">
        <w:rPr>
          <w:color w:val="000000" w:themeColor="text1"/>
          <w:sz w:val="28"/>
          <w:szCs w:val="28"/>
        </w:rPr>
        <w:t xml:space="preserve"> </w:t>
      </w:r>
      <w:r w:rsidR="00BD33CD">
        <w:rPr>
          <w:color w:val="000000" w:themeColor="text1"/>
          <w:sz w:val="28"/>
          <w:szCs w:val="28"/>
        </w:rPr>
        <w:t xml:space="preserve">проектов </w:t>
      </w:r>
      <w:r w:rsidR="00BD33CD" w:rsidRPr="00B45396">
        <w:rPr>
          <w:color w:val="000000" w:themeColor="text1"/>
          <w:sz w:val="28"/>
          <w:szCs w:val="28"/>
        </w:rPr>
        <w:t>об утверждении зон санитарной охраны водозаборов:</w:t>
      </w:r>
    </w:p>
    <w:p w:rsidR="00BD33CD" w:rsidRPr="00B45396" w:rsidRDefault="00BD33CD" w:rsidP="00030707">
      <w:pPr>
        <w:tabs>
          <w:tab w:val="left" w:pos="4619"/>
        </w:tabs>
        <w:ind w:firstLine="709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ООО «РедЛайн»</w:t>
      </w:r>
      <w:r>
        <w:rPr>
          <w:color w:val="000000" w:themeColor="text1"/>
          <w:sz w:val="28"/>
          <w:szCs w:val="28"/>
        </w:rPr>
        <w:t>;</w:t>
      </w:r>
      <w:r w:rsidR="00030707">
        <w:rPr>
          <w:color w:val="000000" w:themeColor="text1"/>
          <w:sz w:val="28"/>
          <w:szCs w:val="28"/>
        </w:rPr>
        <w:tab/>
      </w:r>
    </w:p>
    <w:p w:rsidR="00BD33CD" w:rsidRPr="00B45396" w:rsidRDefault="00BD33CD" w:rsidP="00030707">
      <w:pPr>
        <w:ind w:firstLine="709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Благотворительный фонд «Феникс»</w:t>
      </w:r>
      <w:r>
        <w:rPr>
          <w:color w:val="000000" w:themeColor="text1"/>
          <w:sz w:val="28"/>
          <w:szCs w:val="28"/>
        </w:rPr>
        <w:t>;</w:t>
      </w:r>
    </w:p>
    <w:p w:rsidR="00BD33CD" w:rsidRPr="00B45396" w:rsidRDefault="00BD33CD" w:rsidP="00030707">
      <w:pPr>
        <w:ind w:firstLine="709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ООО «Ярцевская Технологическая Компания»</w:t>
      </w:r>
      <w:r>
        <w:rPr>
          <w:color w:val="000000" w:themeColor="text1"/>
          <w:sz w:val="28"/>
          <w:szCs w:val="28"/>
        </w:rPr>
        <w:t>;</w:t>
      </w:r>
    </w:p>
    <w:p w:rsidR="00BD33CD" w:rsidRPr="00B45396" w:rsidRDefault="00BD33CD" w:rsidP="00030707">
      <w:pPr>
        <w:ind w:firstLine="709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ИП Холоимов М.В.</w:t>
      </w:r>
      <w:r>
        <w:rPr>
          <w:color w:val="000000" w:themeColor="text1"/>
          <w:sz w:val="28"/>
          <w:szCs w:val="28"/>
        </w:rPr>
        <w:t>;</w:t>
      </w:r>
    </w:p>
    <w:p w:rsidR="00BD33CD" w:rsidRPr="00B45396" w:rsidRDefault="00BD33CD" w:rsidP="00030707">
      <w:pPr>
        <w:ind w:firstLine="709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Администрация Дивасовского сельского поселения Смоленского района Смоленской области</w:t>
      </w:r>
      <w:r>
        <w:rPr>
          <w:color w:val="000000" w:themeColor="text1"/>
          <w:sz w:val="28"/>
          <w:szCs w:val="28"/>
        </w:rPr>
        <w:t>.</w:t>
      </w:r>
    </w:p>
    <w:p w:rsidR="00AB32D4" w:rsidRDefault="00D96C5B" w:rsidP="005206F3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C08B7">
        <w:rPr>
          <w:color w:val="000000" w:themeColor="text1"/>
          <w:sz w:val="28"/>
          <w:szCs w:val="28"/>
        </w:rPr>
        <w:t>3</w:t>
      </w:r>
      <w:r w:rsidR="00AB32D4" w:rsidRPr="00E53D79">
        <w:rPr>
          <w:color w:val="000000" w:themeColor="text1"/>
          <w:sz w:val="28"/>
          <w:szCs w:val="28"/>
        </w:rPr>
        <w:t xml:space="preserve">. </w:t>
      </w:r>
      <w:r w:rsidR="005206F3" w:rsidRPr="004E4454">
        <w:rPr>
          <w:color w:val="000000" w:themeColor="text1"/>
          <w:sz w:val="28"/>
          <w:szCs w:val="28"/>
        </w:rPr>
        <w:t>Подготовлен</w:t>
      </w:r>
      <w:r w:rsidR="005206F3">
        <w:rPr>
          <w:color w:val="000000" w:themeColor="text1"/>
          <w:sz w:val="28"/>
          <w:szCs w:val="28"/>
        </w:rPr>
        <w:t>о</w:t>
      </w:r>
      <w:r w:rsidR="005206F3" w:rsidRPr="004E4454">
        <w:rPr>
          <w:color w:val="000000" w:themeColor="text1"/>
          <w:sz w:val="28"/>
          <w:szCs w:val="28"/>
        </w:rPr>
        <w:t xml:space="preserve"> и направлен</w:t>
      </w:r>
      <w:r w:rsidR="005206F3">
        <w:rPr>
          <w:color w:val="000000" w:themeColor="text1"/>
          <w:sz w:val="28"/>
          <w:szCs w:val="28"/>
        </w:rPr>
        <w:t xml:space="preserve">о </w:t>
      </w:r>
      <w:r w:rsidR="00550265">
        <w:rPr>
          <w:color w:val="000000" w:themeColor="text1"/>
          <w:sz w:val="28"/>
          <w:szCs w:val="28"/>
        </w:rPr>
        <w:t>2</w:t>
      </w:r>
      <w:r w:rsidR="00030707">
        <w:rPr>
          <w:color w:val="000000" w:themeColor="text1"/>
          <w:sz w:val="28"/>
          <w:szCs w:val="28"/>
        </w:rPr>
        <w:t>4</w:t>
      </w:r>
      <w:r w:rsidR="005206F3">
        <w:rPr>
          <w:color w:val="000000" w:themeColor="text1"/>
          <w:sz w:val="28"/>
          <w:szCs w:val="28"/>
        </w:rPr>
        <w:t xml:space="preserve"> заключени</w:t>
      </w:r>
      <w:r w:rsidR="00062AEB">
        <w:rPr>
          <w:color w:val="000000" w:themeColor="text1"/>
          <w:sz w:val="28"/>
          <w:szCs w:val="28"/>
        </w:rPr>
        <w:t>я</w:t>
      </w:r>
      <w:r w:rsidR="005206F3">
        <w:rPr>
          <w:color w:val="000000" w:themeColor="text1"/>
          <w:sz w:val="28"/>
          <w:szCs w:val="28"/>
        </w:rPr>
        <w:t xml:space="preserve"> о наличии (отсутствии) источников питьевого-хозяйственного водоснабжения, месторождений полезных ископаемых, зон санитарной охраны. </w:t>
      </w:r>
    </w:p>
    <w:p w:rsidR="00550265" w:rsidRPr="00E7639B" w:rsidRDefault="00550265" w:rsidP="00CA5C3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C08B7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. </w:t>
      </w:r>
      <w:r w:rsidRPr="00E7639B">
        <w:rPr>
          <w:color w:val="000000" w:themeColor="text1"/>
          <w:sz w:val="28"/>
          <w:szCs w:val="28"/>
        </w:rPr>
        <w:t xml:space="preserve">Переданы в Росреестр для внесения в ЕГРН документы по </w:t>
      </w:r>
      <w:r w:rsidR="00030707">
        <w:rPr>
          <w:color w:val="000000" w:themeColor="text1"/>
          <w:sz w:val="28"/>
          <w:szCs w:val="28"/>
        </w:rPr>
        <w:t xml:space="preserve">зонам санитарной охраны </w:t>
      </w:r>
      <w:r w:rsidRPr="00E7639B">
        <w:rPr>
          <w:color w:val="000000" w:themeColor="text1"/>
          <w:sz w:val="28"/>
          <w:szCs w:val="28"/>
        </w:rPr>
        <w:t>водозаборов</w:t>
      </w:r>
      <w:r w:rsidR="00030707">
        <w:rPr>
          <w:color w:val="000000" w:themeColor="text1"/>
          <w:sz w:val="28"/>
          <w:szCs w:val="28"/>
        </w:rPr>
        <w:t xml:space="preserve"> в отношении</w:t>
      </w:r>
      <w:r w:rsidRPr="00E7639B">
        <w:rPr>
          <w:color w:val="000000" w:themeColor="text1"/>
          <w:sz w:val="28"/>
          <w:szCs w:val="28"/>
        </w:rPr>
        <w:t>:</w:t>
      </w:r>
    </w:p>
    <w:p w:rsidR="00030707" w:rsidRPr="00B45396" w:rsidRDefault="00030707" w:rsidP="00CA5C36">
      <w:pPr>
        <w:ind w:firstLine="708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Администраци</w:t>
      </w:r>
      <w:r w:rsidR="00A31D59">
        <w:rPr>
          <w:color w:val="000000" w:themeColor="text1"/>
          <w:sz w:val="28"/>
          <w:szCs w:val="28"/>
        </w:rPr>
        <w:t>и</w:t>
      </w:r>
      <w:r w:rsidRPr="00B45396">
        <w:rPr>
          <w:color w:val="000000" w:themeColor="text1"/>
          <w:sz w:val="28"/>
          <w:szCs w:val="28"/>
        </w:rPr>
        <w:t xml:space="preserve"> Каменского сельского поселения Кардымовского района (повторно)</w:t>
      </w:r>
      <w:r>
        <w:rPr>
          <w:color w:val="000000" w:themeColor="text1"/>
          <w:sz w:val="28"/>
          <w:szCs w:val="28"/>
        </w:rPr>
        <w:t>;</w:t>
      </w:r>
    </w:p>
    <w:p w:rsidR="00030707" w:rsidRPr="00B45396" w:rsidRDefault="00030707" w:rsidP="00CA5C36">
      <w:pPr>
        <w:ind w:firstLine="708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ООО «Бетон-С» (об аннулировании сведений)</w:t>
      </w:r>
      <w:r>
        <w:rPr>
          <w:color w:val="000000" w:themeColor="text1"/>
          <w:sz w:val="28"/>
          <w:szCs w:val="28"/>
        </w:rPr>
        <w:t>;</w:t>
      </w:r>
    </w:p>
    <w:p w:rsidR="00030707" w:rsidRPr="00B45396" w:rsidRDefault="00030707" w:rsidP="00CA5C36">
      <w:pPr>
        <w:ind w:firstLine="708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Администрация Прудковского сельского поселения Сафоновского района</w:t>
      </w:r>
      <w:r>
        <w:rPr>
          <w:color w:val="000000" w:themeColor="text1"/>
          <w:sz w:val="28"/>
          <w:szCs w:val="28"/>
        </w:rPr>
        <w:t>;</w:t>
      </w:r>
    </w:p>
    <w:p w:rsidR="00030707" w:rsidRPr="00B45396" w:rsidRDefault="00030707" w:rsidP="00CA5C36">
      <w:pPr>
        <w:ind w:firstLine="708"/>
        <w:jc w:val="both"/>
        <w:rPr>
          <w:color w:val="000000" w:themeColor="text1"/>
          <w:sz w:val="28"/>
          <w:szCs w:val="28"/>
        </w:rPr>
      </w:pPr>
      <w:r w:rsidRPr="00B45396">
        <w:rPr>
          <w:color w:val="000000" w:themeColor="text1"/>
          <w:sz w:val="28"/>
          <w:szCs w:val="28"/>
        </w:rPr>
        <w:t>- ООО «Транснефть-Балтика (об аннулировании сведений)</w:t>
      </w:r>
      <w:r>
        <w:rPr>
          <w:color w:val="000000" w:themeColor="text1"/>
          <w:sz w:val="28"/>
          <w:szCs w:val="28"/>
        </w:rPr>
        <w:t>.</w:t>
      </w:r>
    </w:p>
    <w:p w:rsidR="00030707" w:rsidRDefault="002C3B27" w:rsidP="00A31D5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BC08B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B606BC">
        <w:rPr>
          <w:color w:val="000000" w:themeColor="text1"/>
          <w:sz w:val="28"/>
          <w:szCs w:val="28"/>
        </w:rPr>
        <w:t xml:space="preserve">В рамках рассмотрения обращения </w:t>
      </w:r>
      <w:r w:rsidR="00030707">
        <w:rPr>
          <w:color w:val="000000" w:themeColor="text1"/>
          <w:sz w:val="28"/>
          <w:szCs w:val="28"/>
        </w:rPr>
        <w:t>собственников земельных участков, расположенных в границах горного отвода, сотрудниками Департамента дважды осуществлены выезды на территорию муниципального образования «Вяземский район» Смоленской области вблизи д.д. Егорье и  Ново-Троицкое, на предмет</w:t>
      </w:r>
      <w:r w:rsidR="0075288E">
        <w:rPr>
          <w:color w:val="000000" w:themeColor="text1"/>
          <w:sz w:val="28"/>
          <w:szCs w:val="28"/>
        </w:rPr>
        <w:t xml:space="preserve"> </w:t>
      </w:r>
      <w:r w:rsidR="00030707">
        <w:rPr>
          <w:color w:val="000000" w:themeColor="text1"/>
          <w:sz w:val="28"/>
          <w:szCs w:val="28"/>
        </w:rPr>
        <w:t>выявлению ведения добычных работ на землях сельскохозяйственного назначения.</w:t>
      </w:r>
    </w:p>
    <w:p w:rsidR="004B4138" w:rsidRPr="00CA5C36" w:rsidRDefault="00030707" w:rsidP="00A31D59">
      <w:pPr>
        <w:ind w:firstLine="708"/>
        <w:jc w:val="both"/>
        <w:rPr>
          <w:color w:val="000000" w:themeColor="text1"/>
          <w:sz w:val="28"/>
          <w:szCs w:val="28"/>
        </w:rPr>
      </w:pPr>
      <w:r w:rsidRPr="00CA5C36">
        <w:rPr>
          <w:color w:val="000000" w:themeColor="text1"/>
          <w:sz w:val="28"/>
          <w:szCs w:val="28"/>
        </w:rPr>
        <w:t xml:space="preserve">Также </w:t>
      </w:r>
      <w:r w:rsidR="00DA6A4D" w:rsidRPr="00CA5C36">
        <w:rPr>
          <w:color w:val="000000" w:themeColor="text1"/>
          <w:sz w:val="28"/>
          <w:szCs w:val="28"/>
        </w:rPr>
        <w:t xml:space="preserve">подготовлено и направлено </w:t>
      </w:r>
      <w:r w:rsidR="00BB5640" w:rsidRPr="00CA5C36">
        <w:rPr>
          <w:color w:val="000000" w:themeColor="text1"/>
          <w:sz w:val="28"/>
          <w:szCs w:val="28"/>
        </w:rPr>
        <w:t>4</w:t>
      </w:r>
      <w:r w:rsidR="00DA6A4D" w:rsidRPr="00CA5C36">
        <w:rPr>
          <w:color w:val="000000" w:themeColor="text1"/>
          <w:sz w:val="28"/>
          <w:szCs w:val="28"/>
        </w:rPr>
        <w:t xml:space="preserve"> ответа на</w:t>
      </w:r>
      <w:r w:rsidRPr="00CA5C36">
        <w:rPr>
          <w:color w:val="000000" w:themeColor="text1"/>
          <w:sz w:val="28"/>
          <w:szCs w:val="28"/>
        </w:rPr>
        <w:t xml:space="preserve"> обращения граждан</w:t>
      </w:r>
      <w:r w:rsidR="00DA6A4D" w:rsidRPr="00CA5C36">
        <w:rPr>
          <w:color w:val="000000" w:themeColor="text1"/>
          <w:sz w:val="28"/>
          <w:szCs w:val="28"/>
        </w:rPr>
        <w:t>.</w:t>
      </w:r>
      <w:r w:rsidRPr="00CA5C36">
        <w:rPr>
          <w:color w:val="000000" w:themeColor="text1"/>
          <w:sz w:val="28"/>
          <w:szCs w:val="28"/>
        </w:rPr>
        <w:t xml:space="preserve"> </w:t>
      </w:r>
    </w:p>
    <w:p w:rsidR="00B078FA" w:rsidRPr="00CA5C36" w:rsidRDefault="002D2AFB" w:rsidP="00A31D59">
      <w:pPr>
        <w:pStyle w:val="a3"/>
        <w:tabs>
          <w:tab w:val="left" w:pos="709"/>
          <w:tab w:val="left" w:pos="5670"/>
          <w:tab w:val="left" w:pos="5812"/>
        </w:tabs>
        <w:ind w:left="0" w:firstLine="708"/>
        <w:jc w:val="both"/>
        <w:rPr>
          <w:sz w:val="28"/>
          <w:szCs w:val="28"/>
        </w:rPr>
      </w:pPr>
      <w:r w:rsidRPr="00CA5C36">
        <w:rPr>
          <w:rFonts w:eastAsia="Calibri"/>
          <w:sz w:val="28"/>
          <w:szCs w:val="28"/>
          <w:lang w:eastAsia="en-US"/>
        </w:rPr>
        <w:t>1</w:t>
      </w:r>
      <w:r w:rsidR="00BC08B7">
        <w:rPr>
          <w:rFonts w:eastAsia="Calibri"/>
          <w:sz w:val="28"/>
          <w:szCs w:val="28"/>
          <w:lang w:eastAsia="en-US"/>
        </w:rPr>
        <w:t>7</w:t>
      </w:r>
      <w:r w:rsidR="00E649DC" w:rsidRPr="00CA5C36">
        <w:rPr>
          <w:rFonts w:eastAsia="Calibri"/>
          <w:sz w:val="28"/>
          <w:szCs w:val="28"/>
          <w:lang w:eastAsia="en-US"/>
        </w:rPr>
        <w:t xml:space="preserve">. </w:t>
      </w:r>
      <w:r w:rsidR="00B078FA" w:rsidRPr="00CA5C36">
        <w:rPr>
          <w:sz w:val="28"/>
          <w:szCs w:val="28"/>
        </w:rPr>
        <w:t>Разработаны и направлены на экспертизу в Правовой департамент следующие правовые акты:</w:t>
      </w:r>
    </w:p>
    <w:p w:rsidR="00CA5C36" w:rsidRPr="00CA5C36" w:rsidRDefault="00CA5C36" w:rsidP="00A31D59">
      <w:pPr>
        <w:ind w:firstLine="708"/>
        <w:jc w:val="both"/>
      </w:pPr>
      <w:r w:rsidRPr="00CA5C36">
        <w:rPr>
          <w:sz w:val="28"/>
          <w:szCs w:val="28"/>
        </w:rPr>
        <w:t>- проект распоряжения Администрации Смоленской области «О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 ископаемых ООО «АнРем» (участок недр Лядо-2, Новодугинский район);</w:t>
      </w:r>
    </w:p>
    <w:p w:rsidR="00CA5C36" w:rsidRPr="00CA5C36" w:rsidRDefault="00CA5C36" w:rsidP="00A31D59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t>- проект распоряжения Администрации Смоленской области «О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 ископаемых ООО «УК «ОСНОВА» (участок недр Коханово, Вяземский район»);</w:t>
      </w:r>
    </w:p>
    <w:p w:rsidR="00CA5C36" w:rsidRPr="00CA5C36" w:rsidRDefault="00CA5C36" w:rsidP="00A31D59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lastRenderedPageBreak/>
        <w:t>- проект распоряжения Администрации Смоленской области «О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 ископаемых ООО «УК «ОСНОВА» (участок недр Гужово, Вяземский район»);</w:t>
      </w:r>
    </w:p>
    <w:p w:rsidR="00CA5C36" w:rsidRDefault="00CA5C36" w:rsidP="00A31D59">
      <w:pPr>
        <w:ind w:firstLine="708"/>
        <w:jc w:val="both"/>
        <w:rPr>
          <w:sz w:val="28"/>
          <w:szCs w:val="28"/>
        </w:rPr>
      </w:pPr>
      <w:r w:rsidRPr="00CA5C36">
        <w:rPr>
          <w:sz w:val="28"/>
          <w:szCs w:val="28"/>
        </w:rPr>
        <w:t>- проект распоряжения Администрации Смоленской области «О предоставлении права пользования участком недр местного значения для геологического изучения в целях поисков и оценки месторождений общераспространенных полезных  ископаемых ООО ГК «ТрансСтройРесурс» (участок недр Дубровище, Гагаринский район»).</w:t>
      </w:r>
    </w:p>
    <w:p w:rsidR="007B1D25" w:rsidRPr="007B1D25" w:rsidRDefault="007B1D25" w:rsidP="00A31D59">
      <w:pPr>
        <w:ind w:firstLine="708"/>
        <w:jc w:val="both"/>
        <w:rPr>
          <w:sz w:val="28"/>
          <w:szCs w:val="28"/>
        </w:rPr>
      </w:pPr>
      <w:r w:rsidRPr="007B1D25">
        <w:rPr>
          <w:sz w:val="28"/>
          <w:szCs w:val="28"/>
        </w:rPr>
        <w:t>1</w:t>
      </w:r>
      <w:r w:rsidR="00BC08B7">
        <w:rPr>
          <w:sz w:val="28"/>
          <w:szCs w:val="28"/>
        </w:rPr>
        <w:t>8</w:t>
      </w:r>
      <w:r w:rsidRPr="007B1D25">
        <w:rPr>
          <w:sz w:val="28"/>
          <w:szCs w:val="28"/>
        </w:rPr>
        <w:t>. Разработаны, и направлен</w:t>
      </w:r>
      <w:r w:rsidR="00DA6A4D">
        <w:rPr>
          <w:sz w:val="28"/>
          <w:szCs w:val="28"/>
        </w:rPr>
        <w:t>ы</w:t>
      </w:r>
      <w:r w:rsidRPr="007B1D25">
        <w:rPr>
          <w:sz w:val="28"/>
          <w:szCs w:val="28"/>
        </w:rPr>
        <w:t xml:space="preserve"> в Прокуратуру Смоленской области и Министерства юстиции Российской Федерации по Смоленской области</w:t>
      </w:r>
      <w:r w:rsidR="00DA6A4D">
        <w:rPr>
          <w:sz w:val="28"/>
          <w:szCs w:val="28"/>
        </w:rPr>
        <w:t xml:space="preserve"> </w:t>
      </w:r>
      <w:r w:rsidRPr="007B1D25">
        <w:rPr>
          <w:sz w:val="28"/>
          <w:szCs w:val="28"/>
        </w:rPr>
        <w:t xml:space="preserve">следующие подготовленные НПА: </w:t>
      </w:r>
    </w:p>
    <w:p w:rsidR="00DA6A4D" w:rsidRPr="004179DF" w:rsidRDefault="007B1D25" w:rsidP="00A31D59">
      <w:pPr>
        <w:pStyle w:val="a8"/>
        <w:ind w:firstLine="708"/>
        <w:rPr>
          <w:szCs w:val="28"/>
        </w:rPr>
      </w:pPr>
      <w:r w:rsidRPr="007B1D25">
        <w:rPr>
          <w:szCs w:val="28"/>
        </w:rPr>
        <w:t xml:space="preserve">- </w:t>
      </w:r>
      <w:r w:rsidR="00DA6A4D" w:rsidRPr="004179DF">
        <w:rPr>
          <w:rFonts w:eastAsiaTheme="minorHAnsi"/>
          <w:szCs w:val="28"/>
        </w:rPr>
        <w:t>проект постановления Администрации Смоленской области</w:t>
      </w:r>
      <w:r w:rsidR="00DA6A4D">
        <w:rPr>
          <w:rFonts w:eastAsiaTheme="minorHAnsi"/>
          <w:szCs w:val="28"/>
        </w:rPr>
        <w:t xml:space="preserve"> </w:t>
      </w:r>
      <w:r w:rsidR="00DA6A4D" w:rsidRPr="004179DF">
        <w:rPr>
          <w:rFonts w:eastAsiaTheme="minorHAnsi"/>
          <w:szCs w:val="28"/>
        </w:rPr>
        <w:t>«Об утверждении Порядка внесения изменений в лицензии на пользование участками недр местного значения на территории Смоленской области»;</w:t>
      </w:r>
    </w:p>
    <w:p w:rsidR="00DA6A4D" w:rsidRPr="00CA5C36" w:rsidRDefault="007B1D25" w:rsidP="00A31D59">
      <w:pPr>
        <w:pStyle w:val="a8"/>
        <w:ind w:firstLine="708"/>
        <w:rPr>
          <w:szCs w:val="28"/>
        </w:rPr>
      </w:pPr>
      <w:r w:rsidRPr="007B1D25">
        <w:rPr>
          <w:szCs w:val="28"/>
        </w:rPr>
        <w:t xml:space="preserve">- </w:t>
      </w:r>
      <w:r w:rsidR="00DA6A4D" w:rsidRPr="004179DF">
        <w:rPr>
          <w:szCs w:val="28"/>
        </w:rPr>
        <w:t xml:space="preserve">проект постановления Администрации Смоленской области «Об утверждении Порядка предоставления на территории Смоленской области участков недр местного значения в пользование для добычи подземных вод, используемых для целей питьевого и </w:t>
      </w:r>
      <w:r w:rsidR="00DA6A4D" w:rsidRPr="00CA5C36">
        <w:rPr>
          <w:szCs w:val="28"/>
        </w:rPr>
        <w:t>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товариществ».</w:t>
      </w:r>
    </w:p>
    <w:p w:rsidR="00DA6A4D" w:rsidRPr="00CA5C36" w:rsidRDefault="00DA6A4D" w:rsidP="00A31D59">
      <w:pPr>
        <w:pStyle w:val="a3"/>
        <w:tabs>
          <w:tab w:val="left" w:pos="993"/>
          <w:tab w:val="left" w:pos="5670"/>
          <w:tab w:val="left" w:pos="5812"/>
        </w:tabs>
        <w:ind w:left="0" w:firstLine="708"/>
        <w:jc w:val="both"/>
        <w:rPr>
          <w:bCs/>
          <w:sz w:val="28"/>
          <w:szCs w:val="28"/>
        </w:rPr>
      </w:pPr>
      <w:r w:rsidRPr="00CA5C36">
        <w:rPr>
          <w:sz w:val="28"/>
          <w:szCs w:val="28"/>
        </w:rPr>
        <w:t>1</w:t>
      </w:r>
      <w:r w:rsidR="00BC08B7">
        <w:rPr>
          <w:sz w:val="28"/>
          <w:szCs w:val="28"/>
        </w:rPr>
        <w:t>9</w:t>
      </w:r>
      <w:r w:rsidRPr="00CA5C36">
        <w:rPr>
          <w:sz w:val="28"/>
          <w:szCs w:val="28"/>
        </w:rPr>
        <w:t xml:space="preserve">. </w:t>
      </w:r>
      <w:r w:rsidRPr="00CA5C36">
        <w:rPr>
          <w:bCs/>
          <w:sz w:val="28"/>
          <w:szCs w:val="28"/>
        </w:rPr>
        <w:t xml:space="preserve">Направлены в Департамент цифрового развития следующие подготовленные НПА: </w:t>
      </w:r>
    </w:p>
    <w:p w:rsidR="00DA6A4D" w:rsidRPr="00CA5C36" w:rsidRDefault="00DA6A4D" w:rsidP="00CA5C36">
      <w:pPr>
        <w:pStyle w:val="a8"/>
        <w:tabs>
          <w:tab w:val="left" w:pos="993"/>
        </w:tabs>
        <w:ind w:firstLine="709"/>
        <w:rPr>
          <w:szCs w:val="28"/>
        </w:rPr>
      </w:pPr>
      <w:r w:rsidRPr="00CA5C36">
        <w:rPr>
          <w:szCs w:val="28"/>
        </w:rPr>
        <w:t xml:space="preserve">- </w:t>
      </w:r>
      <w:r w:rsidRPr="00CA5C36">
        <w:rPr>
          <w:rFonts w:eastAsiaTheme="minorHAnsi"/>
          <w:szCs w:val="28"/>
        </w:rPr>
        <w:t>проект постановления Администрации Смоленской области</w:t>
      </w:r>
      <w:r w:rsidRPr="00CA5C36">
        <w:rPr>
          <w:szCs w:val="28"/>
        </w:rPr>
        <w:t xml:space="preserve"> «О внесении изменений в Административный регламент предоставления Департаментом Смоленской области по природным ресурсам и экологии государственной услуги «Согласование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работ, связанных с пользованием участками недр местного значения, на территории Смоленской области»;</w:t>
      </w:r>
    </w:p>
    <w:p w:rsidR="00DA6A4D" w:rsidRPr="00CA5C36" w:rsidRDefault="00DA6A4D" w:rsidP="00CA5C36">
      <w:pPr>
        <w:pStyle w:val="a8"/>
        <w:tabs>
          <w:tab w:val="left" w:pos="993"/>
        </w:tabs>
        <w:ind w:firstLine="709"/>
        <w:rPr>
          <w:szCs w:val="28"/>
        </w:rPr>
      </w:pPr>
      <w:r w:rsidRPr="00CA5C36">
        <w:rPr>
          <w:szCs w:val="28"/>
        </w:rPr>
        <w:t xml:space="preserve"> - </w:t>
      </w:r>
      <w:r w:rsidR="00BB5640" w:rsidRPr="00CA5C36">
        <w:rPr>
          <w:rFonts w:eastAsiaTheme="minorHAnsi"/>
          <w:szCs w:val="28"/>
        </w:rPr>
        <w:t>проект постановления Администрации Смоленской области</w:t>
      </w:r>
      <w:r w:rsidR="00BB5640" w:rsidRPr="00CA5C36">
        <w:rPr>
          <w:szCs w:val="28"/>
        </w:rPr>
        <w:t xml:space="preserve"> «</w:t>
      </w:r>
      <w:r w:rsidRPr="00CA5C36">
        <w:rPr>
          <w:szCs w:val="28"/>
        </w:rPr>
        <w:t>Об утверждении Положения о порядке оформления, государственной регистрации и выдачи лицензий на пользование участками недр местного значения на территории Смоленской   области</w:t>
      </w:r>
      <w:r w:rsidR="00BB5640" w:rsidRPr="00CA5C36">
        <w:rPr>
          <w:szCs w:val="28"/>
        </w:rPr>
        <w:t>»</w:t>
      </w:r>
      <w:r w:rsidRPr="00CA5C36">
        <w:rPr>
          <w:szCs w:val="28"/>
        </w:rPr>
        <w:t>.</w:t>
      </w:r>
    </w:p>
    <w:p w:rsidR="002670B8" w:rsidRPr="00CA5C36" w:rsidRDefault="00BC08B7" w:rsidP="00CA5C36">
      <w:pPr>
        <w:pStyle w:val="a3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2670B8" w:rsidRPr="00CA5C3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2670B8" w:rsidRPr="00CA5C36">
        <w:rPr>
          <w:rFonts w:eastAsia="Calibri"/>
          <w:sz w:val="28"/>
          <w:szCs w:val="28"/>
          <w:lang w:eastAsia="en-US"/>
        </w:rPr>
        <w:t>Подготовлены отзывы на проекты федеральных законов:</w:t>
      </w:r>
    </w:p>
    <w:p w:rsidR="00BB5640" w:rsidRPr="00BB5640" w:rsidRDefault="00BB5640" w:rsidP="00CA5C36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A5C36">
        <w:rPr>
          <w:rFonts w:ascii="Times New Roman" w:hAnsi="Times New Roman"/>
          <w:b w:val="0"/>
          <w:bCs/>
          <w:sz w:val="28"/>
          <w:szCs w:val="28"/>
        </w:rPr>
        <w:t>- Отзыв на проект федерального закона № 196416-8 «О внесении изменений в Федеральный закон «Об экологической</w:t>
      </w:r>
      <w:r w:rsidRPr="00BB5640">
        <w:rPr>
          <w:rFonts w:ascii="Times New Roman" w:hAnsi="Times New Roman"/>
          <w:b w:val="0"/>
          <w:bCs/>
          <w:sz w:val="28"/>
          <w:szCs w:val="28"/>
        </w:rPr>
        <w:t xml:space="preserve"> экспертизе»;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>- Отзыв на проект федерального закона № 196097-8 «О внесении изменений в статьи 3 и 24 Закона Российской Федерации «О недрах»;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>- Отзыв на проект федерального закона № 154856-8 «О внесении изменений в статью 6 Федерального закона «Об охране озера Байкал»;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>- О проекте федерального закона № 161119-8 «О внесении изменений в статьи 11 и 251 Федерального закона «Об охране озера Байкал»;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lastRenderedPageBreak/>
        <w:t>- О рассмотрении проект федерального закона № 190798-8 «О внесении изменения в статью 116 Лесного кодекса Российской Федерации»;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>- Отзыв на проект федерального закона № 148135-8 «О внесении изменений в статьи 9 и 10.1 Закона Российской Федерации «О недрах»;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>- Отзыв на проект федерального закона № 202708-8 «О внесении изменений в отдельные законодательные акты Российской Федерации»;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>- Отзыв на проект федерального закона № 198483-8  «О внесении изменений в Федеральный закон «Об отходах производства и потребления»;</w:t>
      </w:r>
    </w:p>
    <w:p w:rsidR="00BB5640" w:rsidRPr="00BB5640" w:rsidRDefault="00BB5640" w:rsidP="00BB5640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B5640">
        <w:rPr>
          <w:rFonts w:ascii="Times New Roman" w:hAnsi="Times New Roman"/>
          <w:b w:val="0"/>
          <w:bCs/>
          <w:sz w:val="28"/>
          <w:szCs w:val="28"/>
        </w:rPr>
        <w:t xml:space="preserve">- </w:t>
      </w:r>
      <w:r w:rsidRPr="00BB5640">
        <w:rPr>
          <w:rFonts w:ascii="Times New Roman" w:hAnsi="Times New Roman"/>
          <w:b w:val="0"/>
          <w:sz w:val="28"/>
          <w:szCs w:val="28"/>
        </w:rPr>
        <w:t>О проекте федерального закона № 190636-8 «О внесении изменений в отдельные законодательные акты Российской Федерации» в части корректировки положений отдельных законодательных актов Российской Федерации с учетом норм Федерального закона № 414-ФЗ;</w:t>
      </w:r>
    </w:p>
    <w:p w:rsidR="00BB5640" w:rsidRPr="00BB5640" w:rsidRDefault="00BB5640" w:rsidP="00A31D59">
      <w:pPr>
        <w:pStyle w:val="a9"/>
        <w:tabs>
          <w:tab w:val="left" w:pos="4395"/>
          <w:tab w:val="left" w:pos="4678"/>
          <w:tab w:val="left" w:pos="4820"/>
        </w:tabs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B5640">
        <w:rPr>
          <w:rFonts w:ascii="Times New Roman" w:hAnsi="Times New Roman"/>
          <w:b w:val="0"/>
          <w:sz w:val="28"/>
          <w:szCs w:val="28"/>
        </w:rPr>
        <w:t xml:space="preserve">- </w:t>
      </w:r>
      <w:r w:rsidRPr="00BB5640">
        <w:rPr>
          <w:rFonts w:ascii="Times New Roman" w:hAnsi="Times New Roman"/>
          <w:b w:val="0"/>
          <w:bCs/>
          <w:sz w:val="28"/>
          <w:szCs w:val="28"/>
        </w:rPr>
        <w:t>о согласовании проектов федеральных законов «О внесении изменений в отдельные законодательные акты Российской Федерации» и «О внесении изменений в Кодекс Российской Федерации об административных правонарушениях», разработанных во исполнение подпунктов «а» и «б» пункта 1 перечня поручений Президента Российской Федерации по вопросам реализации государственной программы Российской Федерации «Национальная система пространственных данных» от 11 августа 2022 г. № Пр-1424, части 2 подпункта «н» пункта 1 перечня поручений Президента Российской Федерации по итогам заседания Президиума Государственного Совета Российской Федерации 21 июня 2022 г. от 24 августа   2022 г. № Пр-1483ГС, а также отдельных поручений Правительства Российской Федерации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F4F8A" w:rsidRDefault="00BC08B7" w:rsidP="00A31D59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21</w:t>
      </w:r>
      <w:r w:rsidR="00CD0190" w:rsidRPr="00340949">
        <w:rPr>
          <w:rFonts w:eastAsiaTheme="minorHAnsi"/>
          <w:sz w:val="28"/>
          <w:szCs w:val="28"/>
        </w:rPr>
        <w:t xml:space="preserve">. </w:t>
      </w:r>
      <w:r w:rsidR="00237378" w:rsidRPr="00340949">
        <w:rPr>
          <w:sz w:val="28"/>
          <w:szCs w:val="28"/>
        </w:rPr>
        <w:t xml:space="preserve">Принято участие в </w:t>
      </w:r>
      <w:r w:rsidR="00BB5640">
        <w:rPr>
          <w:sz w:val="28"/>
          <w:szCs w:val="28"/>
        </w:rPr>
        <w:t>8</w:t>
      </w:r>
      <w:r w:rsidR="00237378" w:rsidRPr="00340949">
        <w:rPr>
          <w:sz w:val="28"/>
          <w:szCs w:val="28"/>
        </w:rPr>
        <w:t xml:space="preserve"> судебн</w:t>
      </w:r>
      <w:r w:rsidR="00C31EA5" w:rsidRPr="00340949">
        <w:rPr>
          <w:sz w:val="28"/>
          <w:szCs w:val="28"/>
        </w:rPr>
        <w:t>ых</w:t>
      </w:r>
      <w:r w:rsidR="00237378" w:rsidRPr="00340949">
        <w:rPr>
          <w:sz w:val="28"/>
          <w:szCs w:val="28"/>
        </w:rPr>
        <w:t xml:space="preserve"> заседани</w:t>
      </w:r>
      <w:r w:rsidR="00C31EA5" w:rsidRPr="00340949">
        <w:rPr>
          <w:sz w:val="28"/>
          <w:szCs w:val="28"/>
        </w:rPr>
        <w:t>ях.</w:t>
      </w:r>
      <w:r w:rsidR="00BB5640">
        <w:rPr>
          <w:sz w:val="28"/>
          <w:szCs w:val="28"/>
        </w:rPr>
        <w:t xml:space="preserve"> Подготовлено 7 отзывов и ходатайст</w:t>
      </w:r>
      <w:r w:rsidR="00CA5C36">
        <w:rPr>
          <w:sz w:val="28"/>
          <w:szCs w:val="28"/>
        </w:rPr>
        <w:t xml:space="preserve">в </w:t>
      </w:r>
      <w:r w:rsidR="00BB5640">
        <w:rPr>
          <w:sz w:val="28"/>
          <w:szCs w:val="28"/>
        </w:rPr>
        <w:t>в рамках судебных разбирательств.</w:t>
      </w:r>
    </w:p>
    <w:p w:rsidR="00A31D59" w:rsidRDefault="00BC08B7" w:rsidP="00A31D59">
      <w:pPr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22</w:t>
      </w:r>
      <w:r w:rsidR="00A31D59">
        <w:rPr>
          <w:sz w:val="28"/>
          <w:szCs w:val="28"/>
        </w:rPr>
        <w:t xml:space="preserve">. Подготовлено и направлено 6 ответов на запросы районных прокуратур Смоленской области по вопросам проведения государственного геологического надзора. Так же </w:t>
      </w:r>
      <w:r w:rsidR="00A31D59" w:rsidRPr="00A31D59">
        <w:rPr>
          <w:sz w:val="28"/>
          <w:szCs w:val="28"/>
        </w:rPr>
        <w:t xml:space="preserve">принято участие по вызову прокуратуры Смоленской области в двух совещаниях, по вопросам </w:t>
      </w:r>
      <w:r w:rsidR="00A31D59" w:rsidRPr="00A31D59">
        <w:rPr>
          <w:iCs/>
          <w:sz w:val="28"/>
          <w:szCs w:val="28"/>
        </w:rPr>
        <w:t>ликвидации ООПТ «Приютино и проекта постановления Администрации Смоленской области «Об утверждении Порядка предоставления на территории Смоленской области участков недр местного значения в пользование для добычи подземных вод, используемых для целей питьевого и хозяйственно-бытового водоснабжения или технического водоснабжения садоводческих некоммерческих товариществ и (или) огороднических некоммерческих товариществ».</w:t>
      </w:r>
    </w:p>
    <w:p w:rsidR="005C07B4" w:rsidRPr="00A31D59" w:rsidRDefault="00A31D59" w:rsidP="008E6519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</w:t>
      </w:r>
      <w:r w:rsidR="00BC08B7">
        <w:rPr>
          <w:color w:val="000000"/>
          <w:sz w:val="28"/>
          <w:szCs w:val="28"/>
          <w:lang w:eastAsia="ar-SA"/>
        </w:rPr>
        <w:t>3</w:t>
      </w:r>
      <w:r w:rsidR="005C07B4" w:rsidRPr="00A31D59">
        <w:rPr>
          <w:color w:val="000000"/>
          <w:sz w:val="28"/>
          <w:szCs w:val="28"/>
          <w:lang w:eastAsia="ar-SA"/>
        </w:rPr>
        <w:t>. По состоянию на 01.</w:t>
      </w:r>
      <w:r w:rsidR="00A649B5" w:rsidRPr="00A31D59">
        <w:rPr>
          <w:color w:val="000000"/>
          <w:sz w:val="28"/>
          <w:szCs w:val="28"/>
          <w:lang w:eastAsia="ar-SA"/>
        </w:rPr>
        <w:t>1</w:t>
      </w:r>
      <w:r w:rsidR="00CA5C36" w:rsidRPr="00A31D59">
        <w:rPr>
          <w:color w:val="000000"/>
          <w:sz w:val="28"/>
          <w:szCs w:val="28"/>
          <w:lang w:eastAsia="ar-SA"/>
        </w:rPr>
        <w:t>1</w:t>
      </w:r>
      <w:r w:rsidR="005C07B4" w:rsidRPr="00A31D59">
        <w:rPr>
          <w:color w:val="000000"/>
          <w:sz w:val="28"/>
          <w:szCs w:val="28"/>
          <w:lang w:eastAsia="ar-SA"/>
        </w:rPr>
        <w:t>.202</w:t>
      </w:r>
      <w:r w:rsidR="002460B6" w:rsidRPr="00A31D59">
        <w:rPr>
          <w:color w:val="000000"/>
          <w:sz w:val="28"/>
          <w:szCs w:val="28"/>
          <w:lang w:eastAsia="ar-SA"/>
        </w:rPr>
        <w:t>2</w:t>
      </w:r>
      <w:r w:rsidR="005C07B4" w:rsidRPr="00A31D59">
        <w:rPr>
          <w:color w:val="000000"/>
          <w:sz w:val="28"/>
          <w:szCs w:val="28"/>
          <w:lang w:eastAsia="ar-SA"/>
        </w:rPr>
        <w:t xml:space="preserve"> в областной бюджет поступило:</w:t>
      </w:r>
    </w:p>
    <w:p w:rsidR="00B51D95" w:rsidRPr="00A31D59" w:rsidRDefault="00B51D95" w:rsidP="008E6519">
      <w:pPr>
        <w:ind w:firstLine="709"/>
        <w:jc w:val="both"/>
        <w:rPr>
          <w:color w:val="000000"/>
          <w:sz w:val="28"/>
          <w:szCs w:val="28"/>
          <w:lang w:eastAsia="ar-SA"/>
        </w:rPr>
      </w:pPr>
      <w:r w:rsidRPr="00A31D59">
        <w:rPr>
          <w:color w:val="000000"/>
          <w:sz w:val="28"/>
          <w:szCs w:val="28"/>
          <w:lang w:eastAsia="ar-SA"/>
        </w:rPr>
        <w:t>- разовый платеж за пользование недрами –</w:t>
      </w:r>
      <w:r w:rsidR="00CA5C36" w:rsidRPr="00A31D59">
        <w:rPr>
          <w:color w:val="000000"/>
          <w:sz w:val="28"/>
          <w:szCs w:val="28"/>
          <w:lang w:eastAsia="ar-SA"/>
        </w:rPr>
        <w:t xml:space="preserve"> </w:t>
      </w:r>
      <w:r w:rsidR="006768D9" w:rsidRPr="00A31D59">
        <w:rPr>
          <w:color w:val="000000"/>
          <w:sz w:val="28"/>
          <w:szCs w:val="28"/>
          <w:lang w:eastAsia="ar-SA"/>
        </w:rPr>
        <w:t>11</w:t>
      </w:r>
      <w:r w:rsidR="00032B28" w:rsidRPr="00A31D59">
        <w:rPr>
          <w:color w:val="000000"/>
          <w:sz w:val="28"/>
          <w:szCs w:val="28"/>
          <w:lang w:eastAsia="ar-SA"/>
        </w:rPr>
        <w:t> </w:t>
      </w:r>
      <w:r w:rsidR="006768D9" w:rsidRPr="00A31D59">
        <w:rPr>
          <w:color w:val="000000"/>
          <w:sz w:val="28"/>
          <w:szCs w:val="28"/>
          <w:lang w:eastAsia="ar-SA"/>
        </w:rPr>
        <w:t>388</w:t>
      </w:r>
      <w:r w:rsidR="00032B28" w:rsidRPr="00A31D59">
        <w:rPr>
          <w:color w:val="000000"/>
          <w:sz w:val="28"/>
          <w:szCs w:val="28"/>
          <w:lang w:eastAsia="ar-SA"/>
        </w:rPr>
        <w:t> 1</w:t>
      </w:r>
      <w:r w:rsidR="006768D9" w:rsidRPr="00A31D59">
        <w:rPr>
          <w:color w:val="000000"/>
          <w:sz w:val="28"/>
          <w:szCs w:val="28"/>
          <w:lang w:eastAsia="ar-SA"/>
        </w:rPr>
        <w:t>87</w:t>
      </w:r>
      <w:r w:rsidR="00032B28" w:rsidRPr="00A31D59">
        <w:rPr>
          <w:color w:val="000000"/>
          <w:sz w:val="28"/>
          <w:szCs w:val="28"/>
          <w:lang w:eastAsia="ar-SA"/>
        </w:rPr>
        <w:t>,4</w:t>
      </w:r>
      <w:r w:rsidRPr="00A31D59">
        <w:rPr>
          <w:color w:val="000000"/>
          <w:sz w:val="28"/>
          <w:szCs w:val="28"/>
          <w:lang w:eastAsia="ar-SA"/>
        </w:rPr>
        <w:t>рублей;</w:t>
      </w:r>
    </w:p>
    <w:p w:rsidR="0072305E" w:rsidRPr="00A31D59" w:rsidRDefault="005C07B4" w:rsidP="008E651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A31D59">
        <w:rPr>
          <w:color w:val="000000"/>
          <w:sz w:val="28"/>
          <w:szCs w:val="28"/>
          <w:lang w:eastAsia="ar-SA"/>
        </w:rPr>
        <w:t>- государственная пошлина за предоставление лицензий на пользование недрами –</w:t>
      </w:r>
      <w:r w:rsidR="00CA5C36" w:rsidRPr="00A31D59">
        <w:rPr>
          <w:color w:val="000000"/>
          <w:sz w:val="28"/>
          <w:szCs w:val="28"/>
          <w:lang w:eastAsia="ar-SA"/>
        </w:rPr>
        <w:t xml:space="preserve"> </w:t>
      </w:r>
      <w:r w:rsidR="00A31D59" w:rsidRPr="00A31D59">
        <w:rPr>
          <w:color w:val="000000"/>
          <w:sz w:val="28"/>
          <w:szCs w:val="28"/>
          <w:lang w:eastAsia="ar-SA"/>
        </w:rPr>
        <w:t>402 </w:t>
      </w:r>
      <w:r w:rsidR="00CF3B86" w:rsidRPr="00A31D59">
        <w:rPr>
          <w:color w:val="000000"/>
          <w:sz w:val="28"/>
          <w:szCs w:val="28"/>
          <w:lang w:eastAsia="ar-SA"/>
        </w:rPr>
        <w:t>750</w:t>
      </w:r>
      <w:r w:rsidR="00A31D59" w:rsidRPr="00A31D59">
        <w:rPr>
          <w:color w:val="000000"/>
          <w:sz w:val="28"/>
          <w:szCs w:val="28"/>
          <w:lang w:eastAsia="ar-SA"/>
        </w:rPr>
        <w:t xml:space="preserve"> рублей.</w:t>
      </w:r>
    </w:p>
    <w:p w:rsidR="005C07B4" w:rsidRPr="005A1E97" w:rsidRDefault="00FB291E" w:rsidP="008E6519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A31D59">
        <w:rPr>
          <w:color w:val="000000"/>
          <w:sz w:val="28"/>
          <w:szCs w:val="28"/>
          <w:lang w:eastAsia="ar-SA"/>
        </w:rPr>
        <w:t>2</w:t>
      </w:r>
      <w:r w:rsidR="00BC08B7">
        <w:rPr>
          <w:color w:val="000000"/>
          <w:sz w:val="28"/>
          <w:szCs w:val="28"/>
          <w:lang w:eastAsia="ar-SA"/>
        </w:rPr>
        <w:t>4</w:t>
      </w:r>
      <w:r w:rsidR="005C07B4" w:rsidRPr="00A31D59">
        <w:rPr>
          <w:color w:val="000000"/>
          <w:sz w:val="28"/>
          <w:szCs w:val="28"/>
          <w:lang w:eastAsia="ar-SA"/>
        </w:rPr>
        <w:t>. Сумма оплаченных административных штрафов по состоянию на 01.</w:t>
      </w:r>
      <w:r w:rsidR="00FB2ECE" w:rsidRPr="00A31D59">
        <w:rPr>
          <w:color w:val="000000"/>
          <w:sz w:val="28"/>
          <w:szCs w:val="28"/>
          <w:lang w:eastAsia="ar-SA"/>
        </w:rPr>
        <w:t>1</w:t>
      </w:r>
      <w:r w:rsidR="00CA5C36" w:rsidRPr="00A31D59">
        <w:rPr>
          <w:color w:val="000000"/>
          <w:sz w:val="28"/>
          <w:szCs w:val="28"/>
          <w:lang w:eastAsia="ar-SA"/>
        </w:rPr>
        <w:t>1</w:t>
      </w:r>
      <w:r w:rsidR="00C31EA5" w:rsidRPr="00A31D59">
        <w:rPr>
          <w:color w:val="000000"/>
          <w:sz w:val="28"/>
          <w:szCs w:val="28"/>
          <w:lang w:eastAsia="ar-SA"/>
        </w:rPr>
        <w:t>.</w:t>
      </w:r>
      <w:r w:rsidR="005C07B4" w:rsidRPr="00A31D59">
        <w:rPr>
          <w:color w:val="000000"/>
          <w:sz w:val="28"/>
          <w:szCs w:val="28"/>
          <w:lang w:eastAsia="ar-SA"/>
        </w:rPr>
        <w:t>202</w:t>
      </w:r>
      <w:r w:rsidR="002460B6" w:rsidRPr="00A31D59">
        <w:rPr>
          <w:color w:val="000000"/>
          <w:sz w:val="28"/>
          <w:szCs w:val="28"/>
          <w:lang w:eastAsia="ar-SA"/>
        </w:rPr>
        <w:t>2</w:t>
      </w:r>
      <w:r w:rsidR="005C07B4" w:rsidRPr="00A31D59">
        <w:rPr>
          <w:color w:val="000000"/>
          <w:sz w:val="28"/>
          <w:szCs w:val="28"/>
          <w:lang w:eastAsia="ar-SA"/>
        </w:rPr>
        <w:t xml:space="preserve"> составила –</w:t>
      </w:r>
      <w:r w:rsidR="00CA5C36" w:rsidRPr="00A31D59">
        <w:rPr>
          <w:color w:val="000000"/>
          <w:sz w:val="28"/>
          <w:szCs w:val="28"/>
          <w:lang w:eastAsia="ar-SA"/>
        </w:rPr>
        <w:t xml:space="preserve"> </w:t>
      </w:r>
      <w:r w:rsidR="00390FEB" w:rsidRPr="00A31D59">
        <w:rPr>
          <w:color w:val="000000"/>
          <w:sz w:val="28"/>
          <w:szCs w:val="28"/>
          <w:lang w:eastAsia="ar-SA"/>
        </w:rPr>
        <w:t>2 597 893</w:t>
      </w:r>
      <w:r w:rsidR="001D79E4" w:rsidRPr="00A31D59">
        <w:rPr>
          <w:color w:val="000000"/>
          <w:sz w:val="28"/>
          <w:szCs w:val="28"/>
          <w:lang w:eastAsia="ar-SA"/>
        </w:rPr>
        <w:t>,72</w:t>
      </w:r>
      <w:r w:rsidR="005C07B4" w:rsidRPr="00A31D59">
        <w:rPr>
          <w:color w:val="000000"/>
          <w:sz w:val="28"/>
          <w:szCs w:val="28"/>
          <w:lang w:eastAsia="ar-SA"/>
        </w:rPr>
        <w:t xml:space="preserve"> рублей (с учетом поступивших штрафов, наложенных в 2018-202</w:t>
      </w:r>
      <w:r w:rsidR="00BB4DF9" w:rsidRPr="00A31D59">
        <w:rPr>
          <w:color w:val="000000"/>
          <w:sz w:val="28"/>
          <w:szCs w:val="28"/>
          <w:lang w:eastAsia="ar-SA"/>
        </w:rPr>
        <w:t>1</w:t>
      </w:r>
      <w:r w:rsidR="005C07B4" w:rsidRPr="00A31D59">
        <w:rPr>
          <w:color w:val="000000"/>
          <w:sz w:val="28"/>
          <w:szCs w:val="28"/>
          <w:lang w:eastAsia="ar-SA"/>
        </w:rPr>
        <w:t xml:space="preserve"> годах).</w:t>
      </w:r>
    </w:p>
    <w:p w:rsidR="005C07B4" w:rsidRPr="00701D33" w:rsidRDefault="005C07B4" w:rsidP="008E6519">
      <w:pPr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</w:p>
    <w:p w:rsidR="00CA5C36" w:rsidRDefault="00CA5C36"/>
    <w:sectPr w:rsidR="00CA5C36" w:rsidSect="00F87BDD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583" w:rsidRDefault="00382583" w:rsidP="00F87BDD">
      <w:r>
        <w:separator/>
      </w:r>
    </w:p>
  </w:endnote>
  <w:endnote w:type="continuationSeparator" w:id="1">
    <w:p w:rsidR="00382583" w:rsidRDefault="00382583" w:rsidP="00F87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583" w:rsidRDefault="00382583" w:rsidP="00F87BDD">
      <w:r>
        <w:separator/>
      </w:r>
    </w:p>
  </w:footnote>
  <w:footnote w:type="continuationSeparator" w:id="1">
    <w:p w:rsidR="00382583" w:rsidRDefault="00382583" w:rsidP="00F87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4862660"/>
      <w:docPartObj>
        <w:docPartGallery w:val="Page Numbers (Top of Page)"/>
        <w:docPartUnique/>
      </w:docPartObj>
    </w:sdtPr>
    <w:sdtContent>
      <w:p w:rsidR="00202598" w:rsidRDefault="00202598">
        <w:pPr>
          <w:pStyle w:val="a4"/>
          <w:jc w:val="center"/>
        </w:pPr>
        <w:fldSimple w:instr="PAGE   \* MERGEFORMAT">
          <w:r w:rsidR="00BC08B7">
            <w:rPr>
              <w:noProof/>
            </w:rPr>
            <w:t>2</w:t>
          </w:r>
        </w:fldSimple>
      </w:p>
    </w:sdtContent>
  </w:sdt>
  <w:p w:rsidR="00202598" w:rsidRDefault="0020259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B26"/>
    <w:multiLevelType w:val="hybridMultilevel"/>
    <w:tmpl w:val="2BA4A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53D90"/>
    <w:multiLevelType w:val="hybridMultilevel"/>
    <w:tmpl w:val="2A80D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35DD0"/>
    <w:multiLevelType w:val="multilevel"/>
    <w:tmpl w:val="62F2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E40E3A"/>
    <w:multiLevelType w:val="hybridMultilevel"/>
    <w:tmpl w:val="C7546B34"/>
    <w:lvl w:ilvl="0" w:tplc="C218A7AA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9A264C"/>
    <w:multiLevelType w:val="hybridMultilevel"/>
    <w:tmpl w:val="77545E9C"/>
    <w:lvl w:ilvl="0" w:tplc="C770BD8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1116AB1"/>
    <w:multiLevelType w:val="multilevel"/>
    <w:tmpl w:val="8B08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AB7926"/>
    <w:multiLevelType w:val="hybridMultilevel"/>
    <w:tmpl w:val="053066F2"/>
    <w:lvl w:ilvl="0" w:tplc="6D8022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B681170"/>
    <w:multiLevelType w:val="hybridMultilevel"/>
    <w:tmpl w:val="C9426318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>
      <w:start w:val="1"/>
      <w:numFmt w:val="lowerLetter"/>
      <w:lvlText w:val="%2."/>
      <w:lvlJc w:val="left"/>
      <w:pPr>
        <w:ind w:left="2149" w:hanging="360"/>
      </w:pPr>
    </w:lvl>
    <w:lvl w:ilvl="2" w:tplc="FFFFFFFF">
      <w:start w:val="1"/>
      <w:numFmt w:val="lowerRoman"/>
      <w:lvlText w:val="%3."/>
      <w:lvlJc w:val="right"/>
      <w:pPr>
        <w:ind w:left="2869" w:hanging="180"/>
      </w:pPr>
    </w:lvl>
    <w:lvl w:ilvl="3" w:tplc="FFFFFFFF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>
      <w:start w:val="1"/>
      <w:numFmt w:val="lowerRoman"/>
      <w:lvlText w:val="%6."/>
      <w:lvlJc w:val="right"/>
      <w:pPr>
        <w:ind w:left="5029" w:hanging="180"/>
      </w:pPr>
    </w:lvl>
    <w:lvl w:ilvl="6" w:tplc="FFFFFFFF">
      <w:start w:val="1"/>
      <w:numFmt w:val="decimal"/>
      <w:lvlText w:val="%7."/>
      <w:lvlJc w:val="left"/>
      <w:pPr>
        <w:ind w:left="5749" w:hanging="360"/>
      </w:pPr>
    </w:lvl>
    <w:lvl w:ilvl="7" w:tplc="FFFFFFFF">
      <w:start w:val="1"/>
      <w:numFmt w:val="lowerLetter"/>
      <w:lvlText w:val="%8."/>
      <w:lvlJc w:val="left"/>
      <w:pPr>
        <w:ind w:left="6469" w:hanging="360"/>
      </w:pPr>
    </w:lvl>
    <w:lvl w:ilvl="8" w:tplc="FFFFFFFF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0EB"/>
    <w:rsid w:val="00030707"/>
    <w:rsid w:val="00032B28"/>
    <w:rsid w:val="00050EB1"/>
    <w:rsid w:val="0005250B"/>
    <w:rsid w:val="00053895"/>
    <w:rsid w:val="0005460B"/>
    <w:rsid w:val="00062AEB"/>
    <w:rsid w:val="00086E08"/>
    <w:rsid w:val="0009072A"/>
    <w:rsid w:val="0009203A"/>
    <w:rsid w:val="00097F04"/>
    <w:rsid w:val="000B2BAA"/>
    <w:rsid w:val="000C066F"/>
    <w:rsid w:val="000C22D8"/>
    <w:rsid w:val="000C38C7"/>
    <w:rsid w:val="000D3ED2"/>
    <w:rsid w:val="000E3BD1"/>
    <w:rsid w:val="00131D0E"/>
    <w:rsid w:val="00137389"/>
    <w:rsid w:val="001544ED"/>
    <w:rsid w:val="0017249F"/>
    <w:rsid w:val="0017325A"/>
    <w:rsid w:val="00185AC7"/>
    <w:rsid w:val="001875EC"/>
    <w:rsid w:val="001D79E4"/>
    <w:rsid w:val="001E494B"/>
    <w:rsid w:val="001F04C0"/>
    <w:rsid w:val="001F3D62"/>
    <w:rsid w:val="00202598"/>
    <w:rsid w:val="00207D82"/>
    <w:rsid w:val="002158A0"/>
    <w:rsid w:val="002279AD"/>
    <w:rsid w:val="00231B9D"/>
    <w:rsid w:val="00234246"/>
    <w:rsid w:val="00235AFD"/>
    <w:rsid w:val="00237378"/>
    <w:rsid w:val="0024043A"/>
    <w:rsid w:val="002460B6"/>
    <w:rsid w:val="00261B9E"/>
    <w:rsid w:val="002670B8"/>
    <w:rsid w:val="00285932"/>
    <w:rsid w:val="002A2B53"/>
    <w:rsid w:val="002A3CE9"/>
    <w:rsid w:val="002A6B6F"/>
    <w:rsid w:val="002B067B"/>
    <w:rsid w:val="002B55F2"/>
    <w:rsid w:val="002C3B27"/>
    <w:rsid w:val="002D2AFB"/>
    <w:rsid w:val="002E60A1"/>
    <w:rsid w:val="00305882"/>
    <w:rsid w:val="003072D1"/>
    <w:rsid w:val="00310E8D"/>
    <w:rsid w:val="00320BA6"/>
    <w:rsid w:val="003219CC"/>
    <w:rsid w:val="00323B47"/>
    <w:rsid w:val="003333DF"/>
    <w:rsid w:val="003363D4"/>
    <w:rsid w:val="00336410"/>
    <w:rsid w:val="00340949"/>
    <w:rsid w:val="00346389"/>
    <w:rsid w:val="00346430"/>
    <w:rsid w:val="0035110E"/>
    <w:rsid w:val="00362334"/>
    <w:rsid w:val="00370C6A"/>
    <w:rsid w:val="00382583"/>
    <w:rsid w:val="00390FEB"/>
    <w:rsid w:val="00397EB4"/>
    <w:rsid w:val="003A4DD3"/>
    <w:rsid w:val="003B1F4A"/>
    <w:rsid w:val="00403B3F"/>
    <w:rsid w:val="004107AE"/>
    <w:rsid w:val="00411888"/>
    <w:rsid w:val="0042052D"/>
    <w:rsid w:val="004416D4"/>
    <w:rsid w:val="0044626B"/>
    <w:rsid w:val="00447299"/>
    <w:rsid w:val="00485FD8"/>
    <w:rsid w:val="00492E20"/>
    <w:rsid w:val="004B4138"/>
    <w:rsid w:val="004B4F53"/>
    <w:rsid w:val="004B64AE"/>
    <w:rsid w:val="004C7267"/>
    <w:rsid w:val="004D439D"/>
    <w:rsid w:val="004D6481"/>
    <w:rsid w:val="004F1EF1"/>
    <w:rsid w:val="00502D5A"/>
    <w:rsid w:val="005206F3"/>
    <w:rsid w:val="005254BA"/>
    <w:rsid w:val="00550265"/>
    <w:rsid w:val="00566203"/>
    <w:rsid w:val="00572D25"/>
    <w:rsid w:val="00586D41"/>
    <w:rsid w:val="00587B16"/>
    <w:rsid w:val="00594490"/>
    <w:rsid w:val="005A1E97"/>
    <w:rsid w:val="005A57EA"/>
    <w:rsid w:val="005C07B4"/>
    <w:rsid w:val="005D05A3"/>
    <w:rsid w:val="005D1D8E"/>
    <w:rsid w:val="005E5D64"/>
    <w:rsid w:val="005F1A3F"/>
    <w:rsid w:val="0060794C"/>
    <w:rsid w:val="006322B1"/>
    <w:rsid w:val="00642D43"/>
    <w:rsid w:val="00646396"/>
    <w:rsid w:val="006524D4"/>
    <w:rsid w:val="00652D9A"/>
    <w:rsid w:val="00666410"/>
    <w:rsid w:val="006758F6"/>
    <w:rsid w:val="006768D9"/>
    <w:rsid w:val="0068179A"/>
    <w:rsid w:val="0069426C"/>
    <w:rsid w:val="006A2B92"/>
    <w:rsid w:val="006B27E8"/>
    <w:rsid w:val="006D0391"/>
    <w:rsid w:val="006E7DDC"/>
    <w:rsid w:val="006F424D"/>
    <w:rsid w:val="006F7A9A"/>
    <w:rsid w:val="00702F3F"/>
    <w:rsid w:val="00706C9E"/>
    <w:rsid w:val="00716DF4"/>
    <w:rsid w:val="0072039A"/>
    <w:rsid w:val="00721FBD"/>
    <w:rsid w:val="0072305E"/>
    <w:rsid w:val="0075288E"/>
    <w:rsid w:val="00755D24"/>
    <w:rsid w:val="00756228"/>
    <w:rsid w:val="0077035B"/>
    <w:rsid w:val="00771339"/>
    <w:rsid w:val="00780329"/>
    <w:rsid w:val="00792AD9"/>
    <w:rsid w:val="007B1D25"/>
    <w:rsid w:val="007B5D36"/>
    <w:rsid w:val="00804AFA"/>
    <w:rsid w:val="00806C7E"/>
    <w:rsid w:val="008077CD"/>
    <w:rsid w:val="00816BCE"/>
    <w:rsid w:val="00824209"/>
    <w:rsid w:val="0083352D"/>
    <w:rsid w:val="00833F4E"/>
    <w:rsid w:val="008343CF"/>
    <w:rsid w:val="00873ADE"/>
    <w:rsid w:val="00875C68"/>
    <w:rsid w:val="008B419E"/>
    <w:rsid w:val="008D4E76"/>
    <w:rsid w:val="008D7968"/>
    <w:rsid w:val="008E6519"/>
    <w:rsid w:val="008E7BF1"/>
    <w:rsid w:val="008F1B37"/>
    <w:rsid w:val="008F4F8A"/>
    <w:rsid w:val="0090190D"/>
    <w:rsid w:val="00906586"/>
    <w:rsid w:val="0090737A"/>
    <w:rsid w:val="00910E5E"/>
    <w:rsid w:val="00923155"/>
    <w:rsid w:val="009253FC"/>
    <w:rsid w:val="0092745C"/>
    <w:rsid w:val="00941AFA"/>
    <w:rsid w:val="00966468"/>
    <w:rsid w:val="009726EF"/>
    <w:rsid w:val="00972BF6"/>
    <w:rsid w:val="00977E74"/>
    <w:rsid w:val="009869DB"/>
    <w:rsid w:val="00994DA1"/>
    <w:rsid w:val="009967CF"/>
    <w:rsid w:val="009E3AFC"/>
    <w:rsid w:val="009F2B41"/>
    <w:rsid w:val="009F2D96"/>
    <w:rsid w:val="00A2309B"/>
    <w:rsid w:val="00A252DF"/>
    <w:rsid w:val="00A31D59"/>
    <w:rsid w:val="00A33915"/>
    <w:rsid w:val="00A43A2F"/>
    <w:rsid w:val="00A46D7C"/>
    <w:rsid w:val="00A51265"/>
    <w:rsid w:val="00A5255A"/>
    <w:rsid w:val="00A649B5"/>
    <w:rsid w:val="00A769BA"/>
    <w:rsid w:val="00A90690"/>
    <w:rsid w:val="00AA4314"/>
    <w:rsid w:val="00AB0ED5"/>
    <w:rsid w:val="00AB32D4"/>
    <w:rsid w:val="00AC53D0"/>
    <w:rsid w:val="00AD34B4"/>
    <w:rsid w:val="00AE4959"/>
    <w:rsid w:val="00AF3AF2"/>
    <w:rsid w:val="00AF4DD4"/>
    <w:rsid w:val="00B043E5"/>
    <w:rsid w:val="00B078FA"/>
    <w:rsid w:val="00B100E4"/>
    <w:rsid w:val="00B242B6"/>
    <w:rsid w:val="00B363E6"/>
    <w:rsid w:val="00B37B90"/>
    <w:rsid w:val="00B51D95"/>
    <w:rsid w:val="00B5212E"/>
    <w:rsid w:val="00B55BE4"/>
    <w:rsid w:val="00B606BC"/>
    <w:rsid w:val="00B6071D"/>
    <w:rsid w:val="00B73EE2"/>
    <w:rsid w:val="00B844B1"/>
    <w:rsid w:val="00B85FDE"/>
    <w:rsid w:val="00B862CA"/>
    <w:rsid w:val="00B92148"/>
    <w:rsid w:val="00BA50DA"/>
    <w:rsid w:val="00BB4C18"/>
    <w:rsid w:val="00BB4DF9"/>
    <w:rsid w:val="00BB52DE"/>
    <w:rsid w:val="00BB5640"/>
    <w:rsid w:val="00BB5923"/>
    <w:rsid w:val="00BC08B7"/>
    <w:rsid w:val="00BC3E87"/>
    <w:rsid w:val="00BC5164"/>
    <w:rsid w:val="00BD33CD"/>
    <w:rsid w:val="00BE0725"/>
    <w:rsid w:val="00BE1529"/>
    <w:rsid w:val="00C05210"/>
    <w:rsid w:val="00C31EA5"/>
    <w:rsid w:val="00C45B3F"/>
    <w:rsid w:val="00C476E8"/>
    <w:rsid w:val="00C52366"/>
    <w:rsid w:val="00C726D8"/>
    <w:rsid w:val="00C80827"/>
    <w:rsid w:val="00C9757C"/>
    <w:rsid w:val="00CA5671"/>
    <w:rsid w:val="00CA5C36"/>
    <w:rsid w:val="00CB2D00"/>
    <w:rsid w:val="00CB381E"/>
    <w:rsid w:val="00CB49D2"/>
    <w:rsid w:val="00CC2EE9"/>
    <w:rsid w:val="00CC697B"/>
    <w:rsid w:val="00CD0190"/>
    <w:rsid w:val="00CD6088"/>
    <w:rsid w:val="00CD7AD0"/>
    <w:rsid w:val="00CF2C36"/>
    <w:rsid w:val="00CF3B86"/>
    <w:rsid w:val="00D123EB"/>
    <w:rsid w:val="00D50BEF"/>
    <w:rsid w:val="00D51732"/>
    <w:rsid w:val="00D90049"/>
    <w:rsid w:val="00D92163"/>
    <w:rsid w:val="00D96C5B"/>
    <w:rsid w:val="00DA594D"/>
    <w:rsid w:val="00DA6A4D"/>
    <w:rsid w:val="00DB4D56"/>
    <w:rsid w:val="00DB5012"/>
    <w:rsid w:val="00DC38E1"/>
    <w:rsid w:val="00E03A1F"/>
    <w:rsid w:val="00E35A42"/>
    <w:rsid w:val="00E36E9E"/>
    <w:rsid w:val="00E4521F"/>
    <w:rsid w:val="00E5044A"/>
    <w:rsid w:val="00E507F0"/>
    <w:rsid w:val="00E649DC"/>
    <w:rsid w:val="00E67931"/>
    <w:rsid w:val="00E67AF0"/>
    <w:rsid w:val="00E7325E"/>
    <w:rsid w:val="00E82051"/>
    <w:rsid w:val="00E845AB"/>
    <w:rsid w:val="00E94BDA"/>
    <w:rsid w:val="00ED7193"/>
    <w:rsid w:val="00EE1828"/>
    <w:rsid w:val="00EE4EB5"/>
    <w:rsid w:val="00EF49DF"/>
    <w:rsid w:val="00EF7359"/>
    <w:rsid w:val="00F15A6D"/>
    <w:rsid w:val="00F269B2"/>
    <w:rsid w:val="00F44477"/>
    <w:rsid w:val="00F75CF3"/>
    <w:rsid w:val="00F830F9"/>
    <w:rsid w:val="00F87BDD"/>
    <w:rsid w:val="00F90D30"/>
    <w:rsid w:val="00F973C1"/>
    <w:rsid w:val="00FA50EB"/>
    <w:rsid w:val="00FB291E"/>
    <w:rsid w:val="00FB2ECE"/>
    <w:rsid w:val="00FB3CC1"/>
    <w:rsid w:val="00FE6D3E"/>
    <w:rsid w:val="00FF2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9D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87B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87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B55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2D2A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BB5640"/>
    <w:pPr>
      <w:jc w:val="center"/>
    </w:pPr>
    <w:rPr>
      <w:rFonts w:ascii="Baltica" w:hAnsi="Baltica"/>
      <w:b/>
      <w:sz w:val="32"/>
      <w:szCs w:val="20"/>
    </w:rPr>
  </w:style>
  <w:style w:type="character" w:customStyle="1" w:styleId="aa">
    <w:name w:val="Основной текст Знак"/>
    <w:basedOn w:val="a0"/>
    <w:link w:val="a9"/>
    <w:rsid w:val="00BB5640"/>
    <w:rPr>
      <w:rFonts w:ascii="Baltica" w:eastAsia="Times New Roman" w:hAnsi="Baltica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7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55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Науменкова Евгения Александровна</dc:creator>
  <cp:lastModifiedBy>Анатолий Ерошенков</cp:lastModifiedBy>
  <cp:revision>2</cp:revision>
  <cp:lastPrinted>2022-07-01T13:03:00Z</cp:lastPrinted>
  <dcterms:created xsi:type="dcterms:W3CDTF">2022-11-08T12:30:00Z</dcterms:created>
  <dcterms:modified xsi:type="dcterms:W3CDTF">2022-11-08T12:30:00Z</dcterms:modified>
</cp:coreProperties>
</file>