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82DAD" w14:textId="4358F009" w:rsidR="00886888" w:rsidRPr="007A1A00" w:rsidRDefault="00A637B5" w:rsidP="00950A30">
      <w:pPr>
        <w:jc w:val="center"/>
        <w:rPr>
          <w:b/>
          <w:bCs/>
          <w:sz w:val="32"/>
          <w:szCs w:val="32"/>
        </w:rPr>
      </w:pPr>
      <w:r>
        <w:rPr>
          <w:b/>
          <w:bCs/>
          <w:sz w:val="32"/>
          <w:szCs w:val="32"/>
        </w:rPr>
        <w:t>Результаты</w:t>
      </w:r>
      <w:r w:rsidR="00CD6E5D" w:rsidRPr="007A1A00">
        <w:rPr>
          <w:b/>
          <w:bCs/>
          <w:sz w:val="32"/>
          <w:szCs w:val="32"/>
        </w:rPr>
        <w:t xml:space="preserve"> осуществлени</w:t>
      </w:r>
      <w:r w:rsidR="00411D73">
        <w:rPr>
          <w:b/>
          <w:bCs/>
          <w:sz w:val="32"/>
          <w:szCs w:val="32"/>
        </w:rPr>
        <w:t>я</w:t>
      </w:r>
      <w:r w:rsidR="00CD6E5D" w:rsidRPr="007A1A00">
        <w:rPr>
          <w:b/>
          <w:bCs/>
          <w:sz w:val="32"/>
          <w:szCs w:val="32"/>
        </w:rPr>
        <w:t xml:space="preserve"> </w:t>
      </w:r>
      <w:r w:rsidR="00950A30" w:rsidRPr="007A1A00">
        <w:rPr>
          <w:b/>
          <w:bCs/>
          <w:sz w:val="32"/>
          <w:szCs w:val="32"/>
        </w:rPr>
        <w:t xml:space="preserve">на территории Смоленской области регионального государственного экологического надзора </w:t>
      </w:r>
      <w:r w:rsidR="00411D73">
        <w:rPr>
          <w:b/>
          <w:bCs/>
          <w:sz w:val="32"/>
          <w:szCs w:val="32"/>
        </w:rPr>
        <w:t>в</w:t>
      </w:r>
      <w:r w:rsidR="00E14580" w:rsidRPr="007A1A00">
        <w:rPr>
          <w:b/>
          <w:bCs/>
          <w:sz w:val="32"/>
          <w:szCs w:val="32"/>
        </w:rPr>
        <w:t xml:space="preserve"> </w:t>
      </w:r>
      <w:r w:rsidR="007A2F1D" w:rsidRPr="007A1A00">
        <w:rPr>
          <w:b/>
          <w:bCs/>
          <w:sz w:val="32"/>
          <w:szCs w:val="32"/>
        </w:rPr>
        <w:t>201</w:t>
      </w:r>
      <w:r w:rsidR="00AD634B" w:rsidRPr="007A1A00">
        <w:rPr>
          <w:b/>
          <w:bCs/>
          <w:sz w:val="32"/>
          <w:szCs w:val="32"/>
        </w:rPr>
        <w:t>9</w:t>
      </w:r>
      <w:r w:rsidR="006961EB" w:rsidRPr="007A1A00">
        <w:rPr>
          <w:b/>
          <w:bCs/>
          <w:sz w:val="32"/>
          <w:szCs w:val="32"/>
        </w:rPr>
        <w:t xml:space="preserve"> </w:t>
      </w:r>
      <w:r w:rsidR="00CD6E5D" w:rsidRPr="007A1A00">
        <w:rPr>
          <w:b/>
          <w:bCs/>
          <w:sz w:val="32"/>
          <w:szCs w:val="32"/>
        </w:rPr>
        <w:t>год</w:t>
      </w:r>
      <w:r w:rsidR="00411D73">
        <w:rPr>
          <w:b/>
          <w:bCs/>
          <w:sz w:val="32"/>
          <w:szCs w:val="32"/>
        </w:rPr>
        <w:t>у</w:t>
      </w:r>
    </w:p>
    <w:p w14:paraId="69CCF44D" w14:textId="77777777" w:rsidR="00886888" w:rsidRPr="00755FAF" w:rsidRDefault="00886888"/>
    <w:p w14:paraId="76C51F7C" w14:textId="77777777" w:rsidR="00886888" w:rsidRPr="00755FAF" w:rsidRDefault="00886888"/>
    <w:p w14:paraId="74E52ABC" w14:textId="6DBF47C1" w:rsidR="00284E61" w:rsidRPr="00284E61" w:rsidRDefault="00A9612A" w:rsidP="00284E61">
      <w:pPr>
        <w:ind w:firstLine="708"/>
        <w:jc w:val="both"/>
        <w:rPr>
          <w:sz w:val="28"/>
          <w:szCs w:val="28"/>
        </w:rPr>
      </w:pPr>
      <w:r w:rsidRPr="00241FE6">
        <w:rPr>
          <w:sz w:val="28"/>
          <w:szCs w:val="28"/>
        </w:rPr>
        <w:t>Департамен</w:t>
      </w:r>
      <w:r>
        <w:rPr>
          <w:sz w:val="28"/>
          <w:szCs w:val="28"/>
        </w:rPr>
        <w:t>т Смоленской области по природным ресурсам и экологии</w:t>
      </w:r>
      <w:r w:rsidR="00284E61">
        <w:rPr>
          <w:sz w:val="28"/>
          <w:szCs w:val="28"/>
        </w:rPr>
        <w:t xml:space="preserve">                </w:t>
      </w:r>
      <w:r>
        <w:rPr>
          <w:sz w:val="28"/>
          <w:szCs w:val="28"/>
        </w:rPr>
        <w:t xml:space="preserve"> </w:t>
      </w:r>
      <w:r w:rsidRPr="00066BAA">
        <w:rPr>
          <w:sz w:val="28"/>
          <w:szCs w:val="28"/>
        </w:rPr>
        <w:t>(далее – Департамент)</w:t>
      </w:r>
      <w:r>
        <w:rPr>
          <w:b/>
          <w:sz w:val="28"/>
          <w:szCs w:val="28"/>
        </w:rPr>
        <w:t xml:space="preserve"> </w:t>
      </w:r>
      <w:r>
        <w:rPr>
          <w:sz w:val="28"/>
          <w:szCs w:val="28"/>
        </w:rPr>
        <w:t>и</w:t>
      </w:r>
      <w:r w:rsidR="007A2F1D" w:rsidRPr="00241FE6">
        <w:rPr>
          <w:sz w:val="28"/>
          <w:szCs w:val="28"/>
        </w:rPr>
        <w:t>сполн</w:t>
      </w:r>
      <w:r>
        <w:rPr>
          <w:sz w:val="28"/>
          <w:szCs w:val="28"/>
        </w:rPr>
        <w:t>яет</w:t>
      </w:r>
      <w:r w:rsidR="007A2F1D" w:rsidRPr="00241FE6">
        <w:rPr>
          <w:sz w:val="28"/>
          <w:szCs w:val="28"/>
        </w:rPr>
        <w:t xml:space="preserve"> государственн</w:t>
      </w:r>
      <w:r w:rsidR="00C3233A">
        <w:rPr>
          <w:sz w:val="28"/>
          <w:szCs w:val="28"/>
        </w:rPr>
        <w:t>ую</w:t>
      </w:r>
      <w:r w:rsidR="007A2F1D" w:rsidRPr="00241FE6">
        <w:rPr>
          <w:sz w:val="28"/>
          <w:szCs w:val="28"/>
        </w:rPr>
        <w:t xml:space="preserve"> функци</w:t>
      </w:r>
      <w:r w:rsidR="0069218C">
        <w:rPr>
          <w:sz w:val="28"/>
          <w:szCs w:val="28"/>
        </w:rPr>
        <w:t>ю</w:t>
      </w:r>
      <w:r w:rsidR="007A2F1D" w:rsidRPr="00241FE6">
        <w:rPr>
          <w:sz w:val="28"/>
          <w:szCs w:val="28"/>
        </w:rPr>
        <w:t xml:space="preserve"> по осуществлению регионального государственного экологического надзора </w:t>
      </w:r>
      <w:r>
        <w:rPr>
          <w:sz w:val="28"/>
          <w:szCs w:val="28"/>
        </w:rPr>
        <w:t>на территории Смоленской области</w:t>
      </w:r>
      <w:r w:rsidR="00C3233A">
        <w:rPr>
          <w:sz w:val="28"/>
          <w:szCs w:val="28"/>
        </w:rPr>
        <w:t xml:space="preserve"> </w:t>
      </w:r>
      <w:r w:rsidR="007A2F1D" w:rsidRPr="00241FE6">
        <w:rPr>
          <w:sz w:val="28"/>
          <w:szCs w:val="28"/>
        </w:rPr>
        <w:t xml:space="preserve">в соответствии </w:t>
      </w:r>
      <w:r w:rsidR="00284E61" w:rsidRPr="00284E61">
        <w:rPr>
          <w:sz w:val="28"/>
          <w:szCs w:val="28"/>
        </w:rPr>
        <w:t>с Административным регламентом, утвержденным постановлением Администрации Смоленской области от 30.11.2018 № 797 «Об утверждении Административного регламента исполнения Департаментом Смоленской области по природным ресурсам и экологии государственной функции «Осуществление регионального государственного экологического надзора на территории Смоленской области».</w:t>
      </w:r>
    </w:p>
    <w:p w14:paraId="07B42769" w14:textId="16A553FA" w:rsidR="007A2F1D" w:rsidRDefault="00284E61" w:rsidP="00284E61">
      <w:pPr>
        <w:ind w:firstLine="708"/>
        <w:jc w:val="both"/>
        <w:rPr>
          <w:sz w:val="28"/>
          <w:szCs w:val="28"/>
        </w:rPr>
      </w:pPr>
      <w:r w:rsidRPr="00284E61">
        <w:rPr>
          <w:sz w:val="28"/>
          <w:szCs w:val="28"/>
        </w:rPr>
        <w:t>Региональный экологический надзор организуется и осуществляется в отношении юридических лиц и индивидуальных предпринимателей, осуществляющих хозяйственную и (или) иную деятельность с использованием объектов, подлежащих государственному экологическому надзору, за исключением объектов, подлежащих федеральному государственному экологическому надзору.</w:t>
      </w:r>
    </w:p>
    <w:p w14:paraId="488F6E6A" w14:textId="7CB438AD" w:rsidR="007A2F1D" w:rsidRPr="004B297F" w:rsidRDefault="007A2F1D" w:rsidP="007A2F1D">
      <w:pPr>
        <w:ind w:firstLine="708"/>
        <w:jc w:val="both"/>
        <w:rPr>
          <w:sz w:val="28"/>
          <w:szCs w:val="28"/>
        </w:rPr>
      </w:pPr>
      <w:r w:rsidRPr="004B297F">
        <w:rPr>
          <w:sz w:val="28"/>
          <w:szCs w:val="28"/>
        </w:rPr>
        <w:t>Департамент в рамках своей компетенции осуществляет</w:t>
      </w:r>
      <w:r w:rsidRPr="004B297F">
        <w:rPr>
          <w:b/>
          <w:sz w:val="28"/>
          <w:szCs w:val="28"/>
        </w:rPr>
        <w:t xml:space="preserve"> </w:t>
      </w:r>
      <w:r w:rsidRPr="004B297F">
        <w:rPr>
          <w:sz w:val="28"/>
          <w:szCs w:val="28"/>
        </w:rPr>
        <w:t>следующие виды регионального государственного экологического надзора:</w:t>
      </w:r>
    </w:p>
    <w:p w14:paraId="418BB3D8" w14:textId="77777777" w:rsidR="007A2F1D" w:rsidRPr="004B297F" w:rsidRDefault="007A2F1D" w:rsidP="007A2F1D">
      <w:pPr>
        <w:ind w:firstLine="708"/>
        <w:jc w:val="both"/>
        <w:rPr>
          <w:sz w:val="28"/>
          <w:szCs w:val="28"/>
        </w:rPr>
      </w:pPr>
      <w:r w:rsidRPr="004B297F">
        <w:rPr>
          <w:sz w:val="28"/>
          <w:szCs w:val="28"/>
        </w:rPr>
        <w:t>- региональный государственный надзор за геологическим изучением, рациональным использованием и охраной недр в отношении участков недр местного значения;</w:t>
      </w:r>
    </w:p>
    <w:p w14:paraId="277F4F6B" w14:textId="77777777" w:rsidR="007A2F1D" w:rsidRPr="004B297F" w:rsidRDefault="007A2F1D" w:rsidP="007A2F1D">
      <w:pPr>
        <w:ind w:firstLine="708"/>
        <w:jc w:val="both"/>
        <w:rPr>
          <w:sz w:val="28"/>
          <w:szCs w:val="28"/>
        </w:rPr>
      </w:pPr>
      <w:r w:rsidRPr="004B297F">
        <w:rPr>
          <w:sz w:val="28"/>
          <w:szCs w:val="28"/>
        </w:rPr>
        <w:t>- региональный государственный надзор в области обращения с отходами;</w:t>
      </w:r>
    </w:p>
    <w:p w14:paraId="5A168F91" w14:textId="77777777" w:rsidR="007A2F1D" w:rsidRPr="004B297F" w:rsidRDefault="007A2F1D" w:rsidP="007A2F1D">
      <w:pPr>
        <w:ind w:firstLine="708"/>
        <w:jc w:val="both"/>
        <w:rPr>
          <w:sz w:val="28"/>
          <w:szCs w:val="28"/>
        </w:rPr>
      </w:pPr>
      <w:r w:rsidRPr="004B297F">
        <w:rPr>
          <w:sz w:val="28"/>
          <w:szCs w:val="28"/>
        </w:rPr>
        <w:t>- региональный государственный надзор в области охраны атмосферного воздуха;</w:t>
      </w:r>
    </w:p>
    <w:p w14:paraId="2E8E8365" w14:textId="77777777" w:rsidR="007A2F1D" w:rsidRPr="004B297F" w:rsidRDefault="007A2F1D" w:rsidP="007A2F1D">
      <w:pPr>
        <w:ind w:firstLine="708"/>
        <w:jc w:val="both"/>
        <w:rPr>
          <w:sz w:val="28"/>
          <w:szCs w:val="28"/>
        </w:rPr>
      </w:pPr>
      <w:r w:rsidRPr="004B297F">
        <w:rPr>
          <w:sz w:val="28"/>
          <w:szCs w:val="28"/>
        </w:rPr>
        <w:t>- региональный государственный надзор в области использования и охраны водных объектов;</w:t>
      </w:r>
    </w:p>
    <w:p w14:paraId="2C538BBD" w14:textId="77777777" w:rsidR="003F56F6" w:rsidRDefault="007A2F1D" w:rsidP="004B297F">
      <w:pPr>
        <w:ind w:firstLine="708"/>
        <w:jc w:val="both"/>
        <w:rPr>
          <w:sz w:val="28"/>
          <w:szCs w:val="28"/>
        </w:rPr>
      </w:pPr>
      <w:r w:rsidRPr="004B297F">
        <w:rPr>
          <w:sz w:val="28"/>
          <w:szCs w:val="28"/>
        </w:rPr>
        <w:t>- региональный государственный надзор в области охраны и использования особо охраняемых природных территорий.</w:t>
      </w:r>
    </w:p>
    <w:p w14:paraId="66756844" w14:textId="77777777" w:rsidR="00BD292D" w:rsidRDefault="00BD292D" w:rsidP="00BD292D">
      <w:pPr>
        <w:ind w:firstLine="708"/>
        <w:jc w:val="both"/>
        <w:rPr>
          <w:sz w:val="28"/>
          <w:szCs w:val="28"/>
        </w:rPr>
      </w:pPr>
      <w:r w:rsidRPr="00C42463">
        <w:rPr>
          <w:sz w:val="28"/>
          <w:szCs w:val="28"/>
        </w:rPr>
        <w:t>На протяжении 201</w:t>
      </w:r>
      <w:r>
        <w:rPr>
          <w:sz w:val="28"/>
          <w:szCs w:val="28"/>
        </w:rPr>
        <w:t>9</w:t>
      </w:r>
      <w:r w:rsidRPr="00C42463">
        <w:rPr>
          <w:sz w:val="28"/>
          <w:szCs w:val="28"/>
        </w:rPr>
        <w:t xml:space="preserve"> года плановые</w:t>
      </w:r>
      <w:r w:rsidRPr="00575FF2">
        <w:rPr>
          <w:sz w:val="28"/>
          <w:szCs w:val="28"/>
        </w:rPr>
        <w:t xml:space="preserve"> мероприятия по региональному государственному экологическому надзору проводились на основании плана Департамента по проведению плановых выездных проверок </w:t>
      </w:r>
      <w:r>
        <w:rPr>
          <w:sz w:val="28"/>
          <w:szCs w:val="28"/>
        </w:rPr>
        <w:t xml:space="preserve">в отношении </w:t>
      </w:r>
      <w:r w:rsidRPr="00575FF2">
        <w:rPr>
          <w:sz w:val="28"/>
          <w:szCs w:val="28"/>
        </w:rPr>
        <w:t>юридических лиц и индивидуальных предпринимателей на</w:t>
      </w:r>
      <w:r>
        <w:rPr>
          <w:sz w:val="28"/>
          <w:szCs w:val="28"/>
        </w:rPr>
        <w:t xml:space="preserve"> </w:t>
      </w:r>
      <w:r w:rsidRPr="00575FF2">
        <w:rPr>
          <w:sz w:val="28"/>
          <w:szCs w:val="28"/>
        </w:rPr>
        <w:t>201</w:t>
      </w:r>
      <w:r>
        <w:rPr>
          <w:sz w:val="28"/>
          <w:szCs w:val="28"/>
        </w:rPr>
        <w:t>9</w:t>
      </w:r>
      <w:r w:rsidRPr="00575FF2">
        <w:rPr>
          <w:sz w:val="28"/>
          <w:szCs w:val="28"/>
        </w:rPr>
        <w:t xml:space="preserve"> год</w:t>
      </w:r>
      <w:r>
        <w:rPr>
          <w:sz w:val="28"/>
          <w:szCs w:val="28"/>
        </w:rPr>
        <w:t>, утвержденного приказом Департамента от 09.01.2019 № 0002/0103</w:t>
      </w:r>
      <w:r w:rsidR="00F727AD">
        <w:rPr>
          <w:sz w:val="28"/>
          <w:szCs w:val="28"/>
        </w:rPr>
        <w:t>,</w:t>
      </w:r>
      <w:r w:rsidRPr="009E5ECA">
        <w:rPr>
          <w:sz w:val="28"/>
          <w:szCs w:val="28"/>
        </w:rPr>
        <w:t xml:space="preserve"> </w:t>
      </w:r>
      <w:r w:rsidRPr="005B2B8E">
        <w:rPr>
          <w:sz w:val="28"/>
          <w:szCs w:val="28"/>
        </w:rPr>
        <w:t>с учетом применени</w:t>
      </w:r>
      <w:r>
        <w:rPr>
          <w:sz w:val="28"/>
          <w:szCs w:val="28"/>
        </w:rPr>
        <w:t>я риск-ориентированного подхода</w:t>
      </w:r>
      <w:r w:rsidRPr="00575FF2">
        <w:rPr>
          <w:sz w:val="28"/>
          <w:szCs w:val="28"/>
        </w:rPr>
        <w:t xml:space="preserve">. </w:t>
      </w:r>
    </w:p>
    <w:p w14:paraId="412DE62C" w14:textId="77777777" w:rsidR="00BD292D" w:rsidRDefault="00BD292D" w:rsidP="00BD292D">
      <w:pPr>
        <w:ind w:firstLine="708"/>
        <w:jc w:val="both"/>
        <w:rPr>
          <w:sz w:val="28"/>
          <w:szCs w:val="28"/>
        </w:rPr>
      </w:pPr>
      <w:r w:rsidRPr="00575FF2">
        <w:rPr>
          <w:sz w:val="28"/>
          <w:szCs w:val="28"/>
        </w:rPr>
        <w:t>Данный план прошел согласование с прокуратурой Смоленской области в соответствии с действующим законодательством.</w:t>
      </w:r>
    </w:p>
    <w:p w14:paraId="0004DA5E" w14:textId="146F26E5" w:rsidR="00BD292D" w:rsidRDefault="00BD292D" w:rsidP="00BD292D">
      <w:pPr>
        <w:ind w:firstLine="851"/>
        <w:jc w:val="both"/>
        <w:rPr>
          <w:sz w:val="28"/>
          <w:szCs w:val="28"/>
        </w:rPr>
      </w:pPr>
      <w:r w:rsidRPr="00560387">
        <w:rPr>
          <w:sz w:val="28"/>
          <w:szCs w:val="28"/>
        </w:rPr>
        <w:t xml:space="preserve">Всего в 2019 году проведено в отношении юридических лиц и индивидуальных предпринимателей 95 </w:t>
      </w:r>
      <w:r>
        <w:rPr>
          <w:sz w:val="28"/>
          <w:szCs w:val="28"/>
        </w:rPr>
        <w:t xml:space="preserve">плановых и внеплановых </w:t>
      </w:r>
      <w:r w:rsidRPr="00560387">
        <w:rPr>
          <w:sz w:val="28"/>
          <w:szCs w:val="28"/>
        </w:rPr>
        <w:t xml:space="preserve">проверок </w:t>
      </w:r>
      <w:r>
        <w:rPr>
          <w:sz w:val="28"/>
          <w:szCs w:val="28"/>
        </w:rPr>
        <w:br/>
      </w:r>
      <w:r w:rsidRPr="00560387">
        <w:rPr>
          <w:sz w:val="28"/>
          <w:szCs w:val="28"/>
        </w:rPr>
        <w:t xml:space="preserve">(1 полугодие – 38; 2 полугодие - 57) из них 50 документарных. </w:t>
      </w:r>
    </w:p>
    <w:p w14:paraId="553A0570" w14:textId="77777777" w:rsidR="00CF6C7E" w:rsidRDefault="00603A11" w:rsidP="00BD292D">
      <w:pPr>
        <w:ind w:firstLine="851"/>
        <w:jc w:val="both"/>
        <w:rPr>
          <w:sz w:val="28"/>
          <w:szCs w:val="28"/>
        </w:rPr>
      </w:pPr>
      <w:r>
        <w:rPr>
          <w:sz w:val="28"/>
          <w:szCs w:val="28"/>
        </w:rPr>
        <w:t xml:space="preserve">По итогам проведения </w:t>
      </w:r>
      <w:r w:rsidRPr="00560387">
        <w:rPr>
          <w:sz w:val="28"/>
          <w:szCs w:val="28"/>
        </w:rPr>
        <w:t xml:space="preserve">95 </w:t>
      </w:r>
      <w:r>
        <w:rPr>
          <w:sz w:val="28"/>
          <w:szCs w:val="28"/>
        </w:rPr>
        <w:t xml:space="preserve">плановых и внеплановых </w:t>
      </w:r>
      <w:r w:rsidRPr="00560387">
        <w:rPr>
          <w:sz w:val="28"/>
          <w:szCs w:val="28"/>
        </w:rPr>
        <w:t>проверок</w:t>
      </w:r>
      <w:r>
        <w:rPr>
          <w:sz w:val="28"/>
          <w:szCs w:val="28"/>
        </w:rPr>
        <w:t xml:space="preserve"> в 2019 году </w:t>
      </w:r>
      <w:r w:rsidR="00004305">
        <w:rPr>
          <w:sz w:val="28"/>
          <w:szCs w:val="28"/>
        </w:rPr>
        <w:t>без выявленных нарушений завершились 5</w:t>
      </w:r>
      <w:r w:rsidR="006E2BC2">
        <w:rPr>
          <w:sz w:val="28"/>
          <w:szCs w:val="28"/>
        </w:rPr>
        <w:t>4</w:t>
      </w:r>
      <w:r w:rsidR="00004305">
        <w:rPr>
          <w:sz w:val="28"/>
          <w:szCs w:val="28"/>
        </w:rPr>
        <w:t xml:space="preserve"> проверки (5</w:t>
      </w:r>
      <w:r w:rsidR="006E2BC2">
        <w:rPr>
          <w:sz w:val="28"/>
          <w:szCs w:val="28"/>
        </w:rPr>
        <w:t>6</w:t>
      </w:r>
      <w:r w:rsidR="00004305">
        <w:rPr>
          <w:sz w:val="28"/>
          <w:szCs w:val="28"/>
        </w:rPr>
        <w:t>,</w:t>
      </w:r>
      <w:r w:rsidR="006E2BC2">
        <w:rPr>
          <w:sz w:val="28"/>
          <w:szCs w:val="28"/>
        </w:rPr>
        <w:t>8</w:t>
      </w:r>
      <w:r w:rsidR="00004305">
        <w:rPr>
          <w:sz w:val="28"/>
          <w:szCs w:val="28"/>
        </w:rPr>
        <w:t xml:space="preserve"> </w:t>
      </w:r>
      <w:r w:rsidR="00A515A6">
        <w:rPr>
          <w:sz w:val="28"/>
          <w:szCs w:val="28"/>
        </w:rPr>
        <w:t>% от общего количества проведенных проверок</w:t>
      </w:r>
      <w:r w:rsidR="00004305">
        <w:rPr>
          <w:sz w:val="28"/>
          <w:szCs w:val="28"/>
        </w:rPr>
        <w:t>)</w:t>
      </w:r>
      <w:r w:rsidR="00A515A6">
        <w:rPr>
          <w:sz w:val="28"/>
          <w:szCs w:val="28"/>
        </w:rPr>
        <w:t>.</w:t>
      </w:r>
    </w:p>
    <w:p w14:paraId="2DEF89DC" w14:textId="77777777" w:rsidR="00BD292D" w:rsidRPr="00560387" w:rsidRDefault="00BD292D" w:rsidP="00BD292D">
      <w:pPr>
        <w:ind w:firstLine="851"/>
        <w:jc w:val="both"/>
        <w:rPr>
          <w:sz w:val="28"/>
          <w:szCs w:val="28"/>
        </w:rPr>
      </w:pPr>
      <w:r w:rsidRPr="00560387">
        <w:rPr>
          <w:sz w:val="28"/>
          <w:szCs w:val="28"/>
        </w:rPr>
        <w:lastRenderedPageBreak/>
        <w:t xml:space="preserve">В результате проведения </w:t>
      </w:r>
      <w:r w:rsidR="006C4FBC">
        <w:rPr>
          <w:sz w:val="28"/>
          <w:szCs w:val="28"/>
        </w:rPr>
        <w:t xml:space="preserve">41 </w:t>
      </w:r>
      <w:r w:rsidRPr="00560387">
        <w:rPr>
          <w:sz w:val="28"/>
          <w:szCs w:val="28"/>
        </w:rPr>
        <w:t>провер</w:t>
      </w:r>
      <w:r w:rsidR="0074252C">
        <w:rPr>
          <w:sz w:val="28"/>
          <w:szCs w:val="28"/>
        </w:rPr>
        <w:t>ки</w:t>
      </w:r>
      <w:r w:rsidRPr="00560387">
        <w:rPr>
          <w:sz w:val="28"/>
          <w:szCs w:val="28"/>
        </w:rPr>
        <w:t xml:space="preserve"> выявлено 138 правонарушений </w:t>
      </w:r>
      <w:r w:rsidRPr="00560387">
        <w:rPr>
          <w:sz w:val="28"/>
          <w:szCs w:val="28"/>
        </w:rPr>
        <w:br/>
        <w:t>(1 полугодие – 80; 2 полугодие – 58).</w:t>
      </w:r>
    </w:p>
    <w:p w14:paraId="59887B09" w14:textId="77777777" w:rsidR="00BD292D" w:rsidRPr="00560387" w:rsidRDefault="00BD292D" w:rsidP="00BD292D">
      <w:pPr>
        <w:ind w:firstLine="851"/>
        <w:jc w:val="both"/>
        <w:rPr>
          <w:sz w:val="28"/>
          <w:szCs w:val="28"/>
        </w:rPr>
      </w:pPr>
      <w:r w:rsidRPr="00560387">
        <w:rPr>
          <w:sz w:val="28"/>
          <w:szCs w:val="28"/>
        </w:rPr>
        <w:t>По итогам проведенных проверок наложено 72 административных наказания (1 полугодие – 23; 2 полугодие - 49), в том числе 29 предупреждений (1 полугодие – 8; 2 полугодие - 21).</w:t>
      </w:r>
    </w:p>
    <w:p w14:paraId="63E4F85C" w14:textId="3F23CE67" w:rsidR="00BD292D" w:rsidRPr="00560387" w:rsidRDefault="00BD292D" w:rsidP="00BD292D">
      <w:pPr>
        <w:ind w:firstLine="851"/>
        <w:jc w:val="both"/>
        <w:rPr>
          <w:sz w:val="28"/>
          <w:szCs w:val="28"/>
        </w:rPr>
      </w:pPr>
      <w:r w:rsidRPr="00560387">
        <w:rPr>
          <w:sz w:val="28"/>
          <w:szCs w:val="28"/>
        </w:rPr>
        <w:t>Количество плановых проверок, предусмотренных ежегодным планом на 2019 год, составило 37, из которых проведено 34.</w:t>
      </w:r>
      <w:r w:rsidR="00C05165">
        <w:rPr>
          <w:sz w:val="28"/>
          <w:szCs w:val="28"/>
        </w:rPr>
        <w:t xml:space="preserve"> В отношении 3-х объектов надзора плановые мероприятия не состоялись по независящим от </w:t>
      </w:r>
      <w:r w:rsidR="007972A6">
        <w:rPr>
          <w:sz w:val="28"/>
          <w:szCs w:val="28"/>
        </w:rPr>
        <w:t>Департамента причинам.</w:t>
      </w:r>
    </w:p>
    <w:p w14:paraId="67440839" w14:textId="77777777" w:rsidR="00BD292D" w:rsidRPr="00560387" w:rsidRDefault="00BD292D" w:rsidP="00BD292D">
      <w:pPr>
        <w:ind w:firstLine="708"/>
        <w:jc w:val="both"/>
        <w:rPr>
          <w:sz w:val="28"/>
          <w:szCs w:val="28"/>
        </w:rPr>
      </w:pPr>
      <w:r w:rsidRPr="00560387">
        <w:rPr>
          <w:sz w:val="28"/>
          <w:szCs w:val="28"/>
        </w:rPr>
        <w:t xml:space="preserve">По результатам проведения 22 </w:t>
      </w:r>
      <w:r w:rsidRPr="007972A6">
        <w:rPr>
          <w:sz w:val="28"/>
          <w:szCs w:val="28"/>
        </w:rPr>
        <w:t>плановых</w:t>
      </w:r>
      <w:r w:rsidRPr="009A6384">
        <w:rPr>
          <w:b/>
          <w:bCs/>
          <w:sz w:val="28"/>
          <w:szCs w:val="28"/>
        </w:rPr>
        <w:t xml:space="preserve"> </w:t>
      </w:r>
      <w:r w:rsidRPr="00560387">
        <w:rPr>
          <w:sz w:val="28"/>
          <w:szCs w:val="28"/>
        </w:rPr>
        <w:t>выездных проверок наложено 23 административных штрафа на общую сумму 742 тыс. рублей, в том числе в отношении:</w:t>
      </w:r>
    </w:p>
    <w:p w14:paraId="37FC5803" w14:textId="77777777" w:rsidR="00BD292D" w:rsidRPr="00560387" w:rsidRDefault="00BD292D" w:rsidP="00BD292D">
      <w:pPr>
        <w:ind w:firstLine="708"/>
        <w:jc w:val="both"/>
        <w:rPr>
          <w:sz w:val="28"/>
          <w:szCs w:val="28"/>
        </w:rPr>
      </w:pPr>
      <w:r w:rsidRPr="00560387">
        <w:rPr>
          <w:sz w:val="28"/>
          <w:szCs w:val="28"/>
        </w:rPr>
        <w:t>- юридических лиц - 10 административных штрафов на общую сумму 660 тыс. рублей;</w:t>
      </w:r>
    </w:p>
    <w:p w14:paraId="66C934BE" w14:textId="77777777" w:rsidR="00BD292D" w:rsidRPr="00560387" w:rsidRDefault="00BD292D" w:rsidP="00BD292D">
      <w:pPr>
        <w:ind w:firstLine="708"/>
        <w:jc w:val="both"/>
        <w:rPr>
          <w:sz w:val="28"/>
          <w:szCs w:val="28"/>
        </w:rPr>
      </w:pPr>
      <w:r w:rsidRPr="00560387">
        <w:rPr>
          <w:sz w:val="28"/>
          <w:szCs w:val="28"/>
        </w:rPr>
        <w:t>- должностных лиц - 13 административных штрафов на общую сумму 82 тыс. рублей.</w:t>
      </w:r>
    </w:p>
    <w:p w14:paraId="4FF94C11" w14:textId="77777777" w:rsidR="00BD292D" w:rsidRPr="00560387" w:rsidRDefault="00BD292D" w:rsidP="00BD292D">
      <w:pPr>
        <w:ind w:firstLine="708"/>
        <w:jc w:val="both"/>
        <w:rPr>
          <w:sz w:val="28"/>
          <w:szCs w:val="28"/>
        </w:rPr>
      </w:pPr>
      <w:r w:rsidRPr="00560387">
        <w:rPr>
          <w:sz w:val="28"/>
          <w:szCs w:val="28"/>
        </w:rPr>
        <w:t xml:space="preserve">По результатам проведения 19 </w:t>
      </w:r>
      <w:r w:rsidRPr="007972A6">
        <w:rPr>
          <w:sz w:val="28"/>
          <w:szCs w:val="28"/>
        </w:rPr>
        <w:t>внеплановых</w:t>
      </w:r>
      <w:r w:rsidRPr="00560387">
        <w:rPr>
          <w:sz w:val="28"/>
          <w:szCs w:val="28"/>
        </w:rPr>
        <w:t xml:space="preserve"> выездных проверок наложено 20 административных штрафов на общую сумму 665 тыс. рублей, в том числе в отношении:</w:t>
      </w:r>
    </w:p>
    <w:p w14:paraId="29E8095C" w14:textId="77777777" w:rsidR="00BD292D" w:rsidRPr="00560387" w:rsidRDefault="00BD292D" w:rsidP="00BD292D">
      <w:pPr>
        <w:ind w:firstLine="708"/>
        <w:jc w:val="both"/>
        <w:rPr>
          <w:sz w:val="28"/>
          <w:szCs w:val="28"/>
        </w:rPr>
      </w:pPr>
      <w:r w:rsidRPr="00560387">
        <w:rPr>
          <w:sz w:val="28"/>
          <w:szCs w:val="28"/>
        </w:rPr>
        <w:t>- юридических лиц - 13 административных штрафов на общую сумму 530 тыс. рублей;</w:t>
      </w:r>
    </w:p>
    <w:p w14:paraId="45BBD873" w14:textId="77777777" w:rsidR="00BD292D" w:rsidRPr="00560387" w:rsidRDefault="00BD292D" w:rsidP="00BD292D">
      <w:pPr>
        <w:ind w:firstLine="708"/>
        <w:jc w:val="both"/>
        <w:rPr>
          <w:sz w:val="28"/>
          <w:szCs w:val="28"/>
        </w:rPr>
      </w:pPr>
      <w:r w:rsidRPr="00560387">
        <w:rPr>
          <w:sz w:val="28"/>
          <w:szCs w:val="28"/>
        </w:rPr>
        <w:t>- должностных лиц - 3 административных штрафа на общую сумму 43 тыс. рублей;</w:t>
      </w:r>
    </w:p>
    <w:p w14:paraId="526B9F4C" w14:textId="77777777" w:rsidR="00BD292D" w:rsidRPr="00560387" w:rsidRDefault="00BD292D" w:rsidP="00BD292D">
      <w:pPr>
        <w:ind w:firstLine="708"/>
        <w:jc w:val="both"/>
        <w:rPr>
          <w:sz w:val="28"/>
          <w:szCs w:val="28"/>
        </w:rPr>
      </w:pPr>
      <w:r w:rsidRPr="00560387">
        <w:rPr>
          <w:sz w:val="28"/>
          <w:szCs w:val="28"/>
        </w:rPr>
        <w:t>- индивидуальных предпринимателей - 4 административных штрафа на общую сумму 9</w:t>
      </w:r>
      <w:r>
        <w:rPr>
          <w:sz w:val="28"/>
          <w:szCs w:val="28"/>
        </w:rPr>
        <w:t>2</w:t>
      </w:r>
      <w:r w:rsidRPr="00560387">
        <w:rPr>
          <w:sz w:val="28"/>
          <w:szCs w:val="28"/>
        </w:rPr>
        <w:t xml:space="preserve"> тыс. рублей.</w:t>
      </w:r>
    </w:p>
    <w:p w14:paraId="05CB198E" w14:textId="77777777" w:rsidR="00BD292D" w:rsidRDefault="00BD292D" w:rsidP="00BD292D">
      <w:pPr>
        <w:ind w:firstLine="708"/>
        <w:jc w:val="both"/>
        <w:rPr>
          <w:sz w:val="28"/>
          <w:szCs w:val="28"/>
        </w:rPr>
      </w:pPr>
      <w:bookmarkStart w:id="0" w:name="_Hlk30407490"/>
      <w:r w:rsidRPr="00921AE6">
        <w:rPr>
          <w:sz w:val="28"/>
          <w:szCs w:val="28"/>
        </w:rPr>
        <w:t xml:space="preserve">По выявленным нарушениям выдано 32 предписания об устранении выявленных нарушений. По фактам невыполнения 12 предписаний составлены протоколы об административных правонарушениях по ч. 1 ст. 19.5 Кодекса Российской Федерации об административных правонарушениях и переданы на рассмотрение мировым судьям.  </w:t>
      </w:r>
    </w:p>
    <w:p w14:paraId="0BE80E75" w14:textId="77777777" w:rsidR="00431D62" w:rsidRPr="00431D62" w:rsidRDefault="00431D62" w:rsidP="00431D62">
      <w:pPr>
        <w:ind w:firstLine="708"/>
        <w:jc w:val="both"/>
        <w:rPr>
          <w:sz w:val="28"/>
          <w:szCs w:val="28"/>
        </w:rPr>
      </w:pPr>
      <w:r w:rsidRPr="00431D62">
        <w:rPr>
          <w:sz w:val="28"/>
          <w:szCs w:val="28"/>
        </w:rPr>
        <w:t>В 1 полугодии 2019 Департаментом было согласовано с Прокуратурой Смоленской области 3 внеплановые выездные проверки по факту возникновения угрозы причинения вреда окружающей среде, в отношении:</w:t>
      </w:r>
    </w:p>
    <w:p w14:paraId="607F526D" w14:textId="77777777" w:rsidR="00431D62" w:rsidRPr="00431D62" w:rsidRDefault="00431D62" w:rsidP="00431D62">
      <w:pPr>
        <w:ind w:firstLine="708"/>
        <w:jc w:val="both"/>
        <w:rPr>
          <w:sz w:val="28"/>
          <w:szCs w:val="28"/>
        </w:rPr>
      </w:pPr>
      <w:r w:rsidRPr="00431D62">
        <w:rPr>
          <w:sz w:val="28"/>
          <w:szCs w:val="28"/>
        </w:rPr>
        <w:t xml:space="preserve">- юридического лица, осуществляющего свою деятельность по хранению и складированию зерна, производству продуктов мукомольной и крупяной промышленности в д. </w:t>
      </w:r>
      <w:proofErr w:type="spellStart"/>
      <w:r w:rsidRPr="00431D62">
        <w:rPr>
          <w:sz w:val="28"/>
          <w:szCs w:val="28"/>
        </w:rPr>
        <w:t>Козловка</w:t>
      </w:r>
      <w:proofErr w:type="spellEnd"/>
      <w:r w:rsidRPr="00431D62">
        <w:rPr>
          <w:sz w:val="28"/>
          <w:szCs w:val="28"/>
        </w:rPr>
        <w:t xml:space="preserve"> Рославльского района Смоленской области по факту несоблюдения экологических требований при осуществлении градостроительной деятельности и эксплуатации предприятий, сооружений или иных объектов (юридическое лицо привлечено к административной ответственности в виде предупреждения по статье 8.1 КоАП РФ), несоблюдения требований в области охраны окружающей среды при обращении с отходами производства и потребления (юридическое лицо привлечено к административной ответственности в виде наложения административного штрафа по ст. 8.2 КоАП РФ на сумму 100 тыс. рублей);</w:t>
      </w:r>
    </w:p>
    <w:p w14:paraId="0F8A1B15" w14:textId="77777777" w:rsidR="00431D62" w:rsidRPr="00431D62" w:rsidRDefault="00431D62" w:rsidP="00431D62">
      <w:pPr>
        <w:ind w:firstLine="708"/>
        <w:jc w:val="both"/>
        <w:rPr>
          <w:sz w:val="28"/>
          <w:szCs w:val="28"/>
        </w:rPr>
      </w:pPr>
      <w:r w:rsidRPr="00431D62">
        <w:rPr>
          <w:sz w:val="28"/>
          <w:szCs w:val="28"/>
        </w:rPr>
        <w:lastRenderedPageBreak/>
        <w:t>- юридического лица, осуществляющего деятельность в д. Епишево-1 Рославльского района Смоленской области по факту несоблюдения экологических требований при осуществлении градостроительной деятельности и эксплуатации предприятий, сооружений или иных объектов (юридическое и должностное лица привлечены к административной ответственности в виде предупреждений по статье 8.1 КоАП РФ), по факту несоблюдения требований в области охраны окружающей среды при обращении с отходами производства и потребления (юридическое и должностное лица привлечены к административной ответственности в виде наложения административного штрафа по ст. 8.2 КоАП РФ на общую сумму 110 тыс. рублей);</w:t>
      </w:r>
    </w:p>
    <w:p w14:paraId="403DB54B" w14:textId="77777777" w:rsidR="00431D62" w:rsidRPr="00431D62" w:rsidRDefault="00431D62" w:rsidP="00431D62">
      <w:pPr>
        <w:ind w:firstLine="708"/>
        <w:jc w:val="both"/>
        <w:rPr>
          <w:sz w:val="28"/>
          <w:szCs w:val="28"/>
        </w:rPr>
      </w:pPr>
      <w:r w:rsidRPr="00431D62">
        <w:rPr>
          <w:sz w:val="28"/>
          <w:szCs w:val="28"/>
        </w:rPr>
        <w:t>- индивидуального предпринимателя, осуществляющего деятельность по деревообработке в п. Стодолище Починковского района, Смоленской области по факту несоблюдения требований в области охраны окружающей среды при обращении с отходами производства и потребления (индивидуальный предприниматель привлечен к административной ответственности в виде наложения административного штрафа по части 1 ст. 8.2 КоАП РФ на сумму 30 тыс. рублей); по факту нарушения правил охраны атмосферного воздуха (согласно части 1 статьи 4.1.1 КоАП РФ административное наказание, предусмотренное частью 1 статьи 8.21 КоАП РФ в виде административного штрафа заменено на предупреждение).</w:t>
      </w:r>
    </w:p>
    <w:p w14:paraId="1A60CEB9" w14:textId="77777777" w:rsidR="00431D62" w:rsidRPr="00431D62" w:rsidRDefault="00431D62" w:rsidP="00431D62">
      <w:pPr>
        <w:ind w:firstLine="708"/>
        <w:jc w:val="both"/>
        <w:rPr>
          <w:sz w:val="28"/>
          <w:szCs w:val="28"/>
        </w:rPr>
      </w:pPr>
      <w:r w:rsidRPr="00431D62">
        <w:rPr>
          <w:sz w:val="28"/>
          <w:szCs w:val="28"/>
        </w:rPr>
        <w:t>В результате проведения трех внеплановых выездных проверок, согласованных прокуратурой Смоленской области, наложено 4 административных штрафа на общую сумму 240 тыс. рублей, из них на юридическое лицо – два административных штрафа на общую сумму 200 тыс. рублей, на должностное лицо – один административный штраф на сумму 10 тыс. рублей; на лицо, осуществляющее предпринимательскую деятельность без образования юридического один административный штраф на сумму 30 тыс. рублей. Выдано 3 предписания об устранении экологических правонарушений.</w:t>
      </w:r>
    </w:p>
    <w:p w14:paraId="596EBFD0" w14:textId="77777777" w:rsidR="00431D62" w:rsidRPr="00431D62" w:rsidRDefault="00431D62" w:rsidP="00431D62">
      <w:pPr>
        <w:ind w:firstLine="708"/>
        <w:jc w:val="both"/>
        <w:rPr>
          <w:sz w:val="28"/>
          <w:szCs w:val="28"/>
        </w:rPr>
      </w:pPr>
      <w:r w:rsidRPr="00431D62">
        <w:rPr>
          <w:sz w:val="28"/>
          <w:szCs w:val="28"/>
        </w:rPr>
        <w:t>Во 2 полугодии 2019 Департаментом было согласовано с Прокуратурой Смоленской области 4 внеплановых выездных проверок по факту возникновения угрозы причинения вреда окружающей среде, в отношении:</w:t>
      </w:r>
    </w:p>
    <w:p w14:paraId="08C17AB0" w14:textId="77777777" w:rsidR="00431D62" w:rsidRPr="00431D62" w:rsidRDefault="00431D62" w:rsidP="00431D62">
      <w:pPr>
        <w:ind w:firstLine="708"/>
        <w:jc w:val="both"/>
        <w:rPr>
          <w:sz w:val="28"/>
          <w:szCs w:val="28"/>
        </w:rPr>
      </w:pPr>
      <w:r w:rsidRPr="00431D62">
        <w:rPr>
          <w:sz w:val="28"/>
          <w:szCs w:val="28"/>
        </w:rPr>
        <w:t>- юридического лица, осуществляющего свою деятельность по переработке древесины в с. Новоселки Рославльского района Смоленской области. По результатам проведения проверки в отношении юридического и должностного лица применены меры административной ответственности по ч. 1 статьи 8.2 Кодекса Российской Федерации об административных правонарушения на 100 тыс. рублей и 10 тыс. рублей соответственно, а также по статье 8.41 Кодекса Российской федерации об административных правонарушениях в отношении должностного лица на 3 тыс. рублей;</w:t>
      </w:r>
    </w:p>
    <w:p w14:paraId="018C698A" w14:textId="77777777" w:rsidR="00431D62" w:rsidRPr="00431D62" w:rsidRDefault="00431D62" w:rsidP="00431D62">
      <w:pPr>
        <w:ind w:firstLine="708"/>
        <w:jc w:val="both"/>
        <w:rPr>
          <w:sz w:val="28"/>
          <w:szCs w:val="28"/>
        </w:rPr>
      </w:pPr>
      <w:r w:rsidRPr="00431D62">
        <w:rPr>
          <w:sz w:val="28"/>
          <w:szCs w:val="28"/>
        </w:rPr>
        <w:t xml:space="preserve">- индивидуального предпринимателя, осуществляющего свою деятельность по переработке молочной продукции в с. Суетово Ярцевского района Смоленской области. По результатам проведения проверки в отношении индивидуального предпринимателя применены меры административной ответственности по ч. 1 статьи 8.2 Кодекса Российской Федерации об административных правонарушения на 30 тыс. рублей, а также применены меры административной ответственности по </w:t>
      </w:r>
      <w:r w:rsidRPr="00431D62">
        <w:rPr>
          <w:sz w:val="28"/>
          <w:szCs w:val="28"/>
        </w:rPr>
        <w:lastRenderedPageBreak/>
        <w:t>статье 8.1 Кодекса Российской Федерации об административных правонарушения – 2 тыс. рублей;</w:t>
      </w:r>
    </w:p>
    <w:p w14:paraId="02B97E12" w14:textId="77777777" w:rsidR="00431D62" w:rsidRPr="00431D62" w:rsidRDefault="00431D62" w:rsidP="00431D62">
      <w:pPr>
        <w:ind w:firstLine="708"/>
        <w:jc w:val="both"/>
        <w:rPr>
          <w:sz w:val="28"/>
          <w:szCs w:val="28"/>
        </w:rPr>
      </w:pPr>
      <w:r w:rsidRPr="00431D62">
        <w:rPr>
          <w:sz w:val="28"/>
          <w:szCs w:val="28"/>
        </w:rPr>
        <w:t>- индивидуального предпринимателя, осуществляющего деятельность в сфере оказания услуг населению в д. Рай Смоленского района Смоленской области. По результатам проверки индивидуальный предприниматель привлечен к административной ответственности по ч. 1 статьи 7.3 Кодекса Российской Федерации об административных правонарушения на 30 тыс. рублей;</w:t>
      </w:r>
    </w:p>
    <w:p w14:paraId="21262F17" w14:textId="77777777" w:rsidR="00431D62" w:rsidRPr="00431D62" w:rsidRDefault="00431D62" w:rsidP="00431D62">
      <w:pPr>
        <w:ind w:firstLine="708"/>
        <w:jc w:val="both"/>
        <w:rPr>
          <w:sz w:val="28"/>
          <w:szCs w:val="28"/>
        </w:rPr>
      </w:pPr>
      <w:r w:rsidRPr="00431D62">
        <w:rPr>
          <w:sz w:val="28"/>
          <w:szCs w:val="28"/>
        </w:rPr>
        <w:t>- юридического лица, осуществляющего деятельность по производству ж/изделий в Сафоновском районе Смоленской области. По результатам проведения проверки в отношении юридического и должностного лица применены меры административной ответственности по ч. 2 статьи 7.3 Кодекса Российской Федерации об административных правонарушения на 150 тыс. рублей и 20 тыс. рублей соответственно.</w:t>
      </w:r>
    </w:p>
    <w:p w14:paraId="50E94D52" w14:textId="77777777" w:rsidR="00431D62" w:rsidRPr="00431D62" w:rsidRDefault="00431D62" w:rsidP="00431D62">
      <w:pPr>
        <w:ind w:firstLine="708"/>
        <w:jc w:val="both"/>
        <w:rPr>
          <w:sz w:val="28"/>
          <w:szCs w:val="28"/>
        </w:rPr>
      </w:pPr>
      <w:r w:rsidRPr="00431D62">
        <w:rPr>
          <w:sz w:val="28"/>
          <w:szCs w:val="28"/>
        </w:rPr>
        <w:t xml:space="preserve"> Таким образом по результатам проведенных 4-х внеплановых проверок выявлены нарушения в сфере обращения с отходами производства и потребления, несвоевременного внесения платы за негативное воздействие на окружающую среду,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 несоблюдения экологических требований при осуществлении градостроительной деятельности и эксплуатации предприятий, сооружений или иных объектов.</w:t>
      </w:r>
    </w:p>
    <w:p w14:paraId="21482AAE" w14:textId="77777777" w:rsidR="00431D62" w:rsidRPr="00431D62" w:rsidRDefault="00431D62" w:rsidP="00431D62">
      <w:pPr>
        <w:ind w:firstLine="708"/>
        <w:jc w:val="both"/>
        <w:rPr>
          <w:sz w:val="28"/>
          <w:szCs w:val="28"/>
        </w:rPr>
      </w:pPr>
      <w:r w:rsidRPr="00431D62">
        <w:rPr>
          <w:sz w:val="28"/>
          <w:szCs w:val="28"/>
        </w:rPr>
        <w:t>Общая сумма начисленных штрафов составила 315 тыс. рублей, из них:</w:t>
      </w:r>
    </w:p>
    <w:p w14:paraId="689A15F2" w14:textId="77777777" w:rsidR="00431D62" w:rsidRPr="00431D62" w:rsidRDefault="00431D62" w:rsidP="00431D62">
      <w:pPr>
        <w:ind w:firstLine="708"/>
        <w:jc w:val="both"/>
        <w:rPr>
          <w:sz w:val="28"/>
          <w:szCs w:val="28"/>
        </w:rPr>
      </w:pPr>
      <w:r w:rsidRPr="00431D62">
        <w:rPr>
          <w:sz w:val="28"/>
          <w:szCs w:val="28"/>
        </w:rPr>
        <w:t>- на юридическое лицо – 250 ты. рублей;</w:t>
      </w:r>
    </w:p>
    <w:p w14:paraId="7A48E2B7" w14:textId="77777777" w:rsidR="00431D62" w:rsidRPr="00431D62" w:rsidRDefault="00431D62" w:rsidP="00431D62">
      <w:pPr>
        <w:ind w:firstLine="708"/>
        <w:jc w:val="both"/>
        <w:rPr>
          <w:sz w:val="28"/>
          <w:szCs w:val="28"/>
        </w:rPr>
      </w:pPr>
      <w:r w:rsidRPr="00431D62">
        <w:rPr>
          <w:sz w:val="28"/>
          <w:szCs w:val="28"/>
        </w:rPr>
        <w:t>-на должностное лицо – 35 тыс. рублей;</w:t>
      </w:r>
    </w:p>
    <w:p w14:paraId="592E85B5" w14:textId="77777777" w:rsidR="00431D62" w:rsidRPr="00431D62" w:rsidRDefault="00431D62" w:rsidP="00431D62">
      <w:pPr>
        <w:ind w:firstLine="708"/>
        <w:jc w:val="both"/>
        <w:rPr>
          <w:sz w:val="28"/>
          <w:szCs w:val="28"/>
        </w:rPr>
      </w:pPr>
      <w:r w:rsidRPr="00431D62">
        <w:rPr>
          <w:sz w:val="28"/>
          <w:szCs w:val="28"/>
        </w:rPr>
        <w:t>- на индивидуального предпринимателя – 30 тыс. рублей.</w:t>
      </w:r>
    </w:p>
    <w:p w14:paraId="5BA00220" w14:textId="1A7B92EA" w:rsidR="00BD292D" w:rsidRDefault="00BD292D" w:rsidP="00BD292D">
      <w:pPr>
        <w:ind w:firstLine="708"/>
        <w:jc w:val="both"/>
        <w:rPr>
          <w:sz w:val="28"/>
          <w:szCs w:val="28"/>
        </w:rPr>
      </w:pPr>
      <w:r w:rsidRPr="007540A1">
        <w:rPr>
          <w:sz w:val="28"/>
          <w:szCs w:val="28"/>
        </w:rPr>
        <w:t xml:space="preserve">Факты отмены результатов проверок, проводимых уполномоченными лицами, </w:t>
      </w:r>
      <w:r>
        <w:rPr>
          <w:sz w:val="28"/>
          <w:szCs w:val="28"/>
        </w:rPr>
        <w:t>по причине</w:t>
      </w:r>
      <w:r w:rsidRPr="007540A1">
        <w:rPr>
          <w:sz w:val="28"/>
          <w:szCs w:val="28"/>
        </w:rPr>
        <w:t xml:space="preserve"> грубых нарушений Феде</w:t>
      </w:r>
      <w:r>
        <w:rPr>
          <w:sz w:val="28"/>
          <w:szCs w:val="28"/>
        </w:rPr>
        <w:t>рального закона от 26.12.2008</w:t>
      </w:r>
      <w:r w:rsidRPr="007540A1">
        <w:rPr>
          <w:sz w:val="28"/>
          <w:szCs w:val="28"/>
        </w:rPr>
        <w:t xml:space="preserve"> </w:t>
      </w:r>
      <w:r>
        <w:rPr>
          <w:sz w:val="28"/>
          <w:szCs w:val="28"/>
        </w:rPr>
        <w:br/>
      </w:r>
      <w:r w:rsidRPr="007540A1">
        <w:rPr>
          <w:sz w:val="28"/>
          <w:szCs w:val="28"/>
        </w:rPr>
        <w:t>№ 294-ФЗ</w:t>
      </w:r>
      <w:r>
        <w:rPr>
          <w:sz w:val="28"/>
          <w:szCs w:val="28"/>
        </w:rPr>
        <w:t xml:space="preserve"> </w:t>
      </w:r>
      <w:r w:rsidRPr="007540A1">
        <w:rPr>
          <w:sz w:val="28"/>
          <w:szCs w:val="28"/>
        </w:rPr>
        <w:t>«О защите прав юридических лиц и индивидуальных предпринимателей при осуществлении государственного контроля (надзо</w:t>
      </w:r>
      <w:r>
        <w:rPr>
          <w:sz w:val="28"/>
          <w:szCs w:val="28"/>
        </w:rPr>
        <w:t>ра) и муниципального контроля»</w:t>
      </w:r>
      <w:r w:rsidRPr="007540A1">
        <w:rPr>
          <w:sz w:val="28"/>
          <w:szCs w:val="28"/>
        </w:rPr>
        <w:t xml:space="preserve"> отсутствуют</w:t>
      </w:r>
      <w:r>
        <w:rPr>
          <w:sz w:val="28"/>
          <w:szCs w:val="28"/>
        </w:rPr>
        <w:t>.</w:t>
      </w:r>
    </w:p>
    <w:p w14:paraId="41FB7EB4" w14:textId="77777777" w:rsidR="00DD5DCC" w:rsidRPr="00DD5DCC" w:rsidRDefault="00DD5DCC" w:rsidP="00DD5DCC">
      <w:pPr>
        <w:ind w:firstLine="708"/>
        <w:jc w:val="both"/>
        <w:rPr>
          <w:sz w:val="28"/>
          <w:szCs w:val="28"/>
        </w:rPr>
      </w:pPr>
      <w:r w:rsidRPr="00DD5DCC">
        <w:rPr>
          <w:sz w:val="28"/>
          <w:szCs w:val="28"/>
        </w:rPr>
        <w:t xml:space="preserve">В ходе проведения 95 проверок в 2019 году выявлены нарушения требований природоохранного законодательства по 41 проверке, что составляет 43,2 % от общего числа плановых и внеплановых проверок. </w:t>
      </w:r>
    </w:p>
    <w:p w14:paraId="6838879F" w14:textId="77777777" w:rsidR="00DD5DCC" w:rsidRPr="00DD5DCC" w:rsidRDefault="00DD5DCC" w:rsidP="00DD5DCC">
      <w:pPr>
        <w:ind w:firstLine="708"/>
        <w:jc w:val="both"/>
        <w:rPr>
          <w:sz w:val="28"/>
          <w:szCs w:val="28"/>
        </w:rPr>
      </w:pPr>
      <w:r w:rsidRPr="00DD5DCC">
        <w:rPr>
          <w:sz w:val="28"/>
          <w:szCs w:val="28"/>
        </w:rPr>
        <w:t>Всего выявлено 138 правонарушений, что на 64 нарушения меньше, чем в 2018 году.</w:t>
      </w:r>
    </w:p>
    <w:p w14:paraId="5BB7BC7F" w14:textId="77777777" w:rsidR="00DD5DCC" w:rsidRPr="00DD5DCC" w:rsidRDefault="00DD5DCC" w:rsidP="00DD5DCC">
      <w:pPr>
        <w:ind w:firstLine="708"/>
        <w:jc w:val="both"/>
        <w:rPr>
          <w:sz w:val="28"/>
          <w:szCs w:val="28"/>
        </w:rPr>
      </w:pPr>
      <w:r w:rsidRPr="00DD5DCC">
        <w:rPr>
          <w:sz w:val="28"/>
          <w:szCs w:val="28"/>
        </w:rPr>
        <w:t>В рамках осуществления регионального государственного экологического надзора в 2019 году применялись следующие статьи Кодекса Российской Федерации об административных правонарушениях</w:t>
      </w:r>
    </w:p>
    <w:p w14:paraId="32C736E5" w14:textId="77777777" w:rsidR="00DD5DCC" w:rsidRPr="00DD5DCC" w:rsidRDefault="00DD5DCC" w:rsidP="00DD5DCC">
      <w:pPr>
        <w:ind w:firstLine="708"/>
        <w:jc w:val="both"/>
        <w:rPr>
          <w:sz w:val="28"/>
          <w:szCs w:val="28"/>
        </w:rPr>
      </w:pPr>
      <w:r w:rsidRPr="00DD5DCC">
        <w:rPr>
          <w:sz w:val="28"/>
          <w:szCs w:val="28"/>
        </w:rPr>
        <w:t>- ст. 4.1.1. КоАП РФ - замена административного наказания в виде административного штрафа предупреждением;</w:t>
      </w:r>
    </w:p>
    <w:p w14:paraId="1F91B21B" w14:textId="77777777" w:rsidR="00DD5DCC" w:rsidRPr="00DD5DCC" w:rsidRDefault="00DD5DCC" w:rsidP="00DD5DCC">
      <w:pPr>
        <w:ind w:firstLine="708"/>
        <w:jc w:val="both"/>
        <w:rPr>
          <w:sz w:val="28"/>
          <w:szCs w:val="28"/>
        </w:rPr>
      </w:pPr>
      <w:r w:rsidRPr="00DD5DCC">
        <w:rPr>
          <w:sz w:val="28"/>
          <w:szCs w:val="28"/>
        </w:rPr>
        <w:t>- ст. 7.3 КоАП РФ -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14:paraId="336A7127" w14:textId="77777777" w:rsidR="00DD5DCC" w:rsidRPr="00DD5DCC" w:rsidRDefault="00DD5DCC" w:rsidP="00DD5DCC">
      <w:pPr>
        <w:ind w:firstLine="708"/>
        <w:jc w:val="both"/>
        <w:rPr>
          <w:sz w:val="28"/>
          <w:szCs w:val="28"/>
        </w:rPr>
      </w:pPr>
      <w:r w:rsidRPr="00DD5DCC">
        <w:rPr>
          <w:sz w:val="28"/>
          <w:szCs w:val="28"/>
        </w:rPr>
        <w:lastRenderedPageBreak/>
        <w:t>- ст. 7.6. КоАП РФ - Самовольное занятие водного объекта или пользование им с нарушением установленных условий;</w:t>
      </w:r>
    </w:p>
    <w:p w14:paraId="1583B99D" w14:textId="77777777" w:rsidR="00DD5DCC" w:rsidRPr="00DD5DCC" w:rsidRDefault="00DD5DCC" w:rsidP="00DD5DCC">
      <w:pPr>
        <w:ind w:firstLine="708"/>
        <w:jc w:val="both"/>
        <w:rPr>
          <w:sz w:val="28"/>
          <w:szCs w:val="28"/>
        </w:rPr>
      </w:pPr>
      <w:r w:rsidRPr="00DD5DCC">
        <w:rPr>
          <w:sz w:val="28"/>
          <w:szCs w:val="28"/>
        </w:rPr>
        <w:t>- ст. 8.1 КоАП РФ –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14:paraId="79748AB5" w14:textId="77777777" w:rsidR="00DD5DCC" w:rsidRPr="00DD5DCC" w:rsidRDefault="00DD5DCC" w:rsidP="00DD5DCC">
      <w:pPr>
        <w:ind w:firstLine="708"/>
        <w:jc w:val="both"/>
        <w:rPr>
          <w:sz w:val="28"/>
          <w:szCs w:val="28"/>
        </w:rPr>
      </w:pPr>
      <w:r w:rsidRPr="00DD5DCC">
        <w:rPr>
          <w:sz w:val="28"/>
          <w:szCs w:val="28"/>
        </w:rPr>
        <w:t>- ст. 8.2 КоАП РФ – несоблюдение требований в области охраны окружающей среды при обращении с отходами производства и потребления;</w:t>
      </w:r>
    </w:p>
    <w:p w14:paraId="06FA3752" w14:textId="77777777" w:rsidR="00DD5DCC" w:rsidRPr="00DD5DCC" w:rsidRDefault="00DD5DCC" w:rsidP="00DD5DCC">
      <w:pPr>
        <w:ind w:firstLine="708"/>
        <w:jc w:val="both"/>
        <w:rPr>
          <w:sz w:val="28"/>
          <w:szCs w:val="28"/>
        </w:rPr>
      </w:pPr>
      <w:r w:rsidRPr="00DD5DCC">
        <w:rPr>
          <w:sz w:val="28"/>
          <w:szCs w:val="28"/>
        </w:rPr>
        <w:t xml:space="preserve">- ст. 8.41. КоАП РФ – Невнесение в установленные сроки платы за негативное воздействие на окружающую среду; </w:t>
      </w:r>
    </w:p>
    <w:p w14:paraId="4828F81D" w14:textId="77777777" w:rsidR="00DD5DCC" w:rsidRPr="00DD5DCC" w:rsidRDefault="00DD5DCC" w:rsidP="00DD5DCC">
      <w:pPr>
        <w:ind w:firstLine="708"/>
        <w:jc w:val="both"/>
        <w:rPr>
          <w:sz w:val="28"/>
          <w:szCs w:val="28"/>
        </w:rPr>
      </w:pPr>
      <w:r w:rsidRPr="00DD5DCC">
        <w:rPr>
          <w:sz w:val="28"/>
          <w:szCs w:val="28"/>
        </w:rPr>
        <w:t xml:space="preserve">- ст. 8.5 КоАП РФ - Сокрытие или искажение экологической информации; </w:t>
      </w:r>
    </w:p>
    <w:p w14:paraId="66C35AA2" w14:textId="77777777" w:rsidR="00DD5DCC" w:rsidRPr="00DD5DCC" w:rsidRDefault="00DD5DCC" w:rsidP="00DD5DCC">
      <w:pPr>
        <w:ind w:firstLine="708"/>
        <w:jc w:val="both"/>
        <w:rPr>
          <w:sz w:val="28"/>
          <w:szCs w:val="28"/>
        </w:rPr>
      </w:pPr>
      <w:r w:rsidRPr="00DD5DCC">
        <w:rPr>
          <w:sz w:val="28"/>
          <w:szCs w:val="28"/>
        </w:rPr>
        <w:t>- ст. 8.21. КоАП РФ – Нарушение правил охраны атмосферного воздуха;</w:t>
      </w:r>
    </w:p>
    <w:p w14:paraId="6F78DA7B" w14:textId="77777777" w:rsidR="00DD5DCC" w:rsidRPr="00DD5DCC" w:rsidRDefault="00DD5DCC" w:rsidP="00DD5DCC">
      <w:pPr>
        <w:ind w:firstLine="708"/>
        <w:jc w:val="both"/>
        <w:rPr>
          <w:sz w:val="28"/>
          <w:szCs w:val="28"/>
        </w:rPr>
      </w:pPr>
      <w:r w:rsidRPr="00DD5DCC">
        <w:rPr>
          <w:sz w:val="28"/>
          <w:szCs w:val="28"/>
        </w:rPr>
        <w:t xml:space="preserve">- ст. 8.41. КоАП РФ - Невнесение в установленные сроки платы за негативное воздействие на окружающую среду; </w:t>
      </w:r>
    </w:p>
    <w:p w14:paraId="0A629487" w14:textId="77777777" w:rsidR="00DD5DCC" w:rsidRPr="00DD5DCC" w:rsidRDefault="00DD5DCC" w:rsidP="00DD5DCC">
      <w:pPr>
        <w:ind w:firstLine="708"/>
        <w:jc w:val="both"/>
        <w:rPr>
          <w:sz w:val="28"/>
          <w:szCs w:val="28"/>
        </w:rPr>
      </w:pPr>
      <w:r w:rsidRPr="00DD5DCC">
        <w:rPr>
          <w:sz w:val="28"/>
          <w:szCs w:val="28"/>
        </w:rPr>
        <w:t>- ст. 8.45. КоАП РФ -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14:paraId="02E8ABA1" w14:textId="77777777" w:rsidR="00DD5DCC" w:rsidRPr="00DD5DCC" w:rsidRDefault="00DD5DCC" w:rsidP="00DD5DCC">
      <w:pPr>
        <w:ind w:firstLine="708"/>
        <w:jc w:val="both"/>
        <w:rPr>
          <w:sz w:val="28"/>
          <w:szCs w:val="28"/>
        </w:rPr>
      </w:pPr>
      <w:r w:rsidRPr="00DD5DCC">
        <w:rPr>
          <w:sz w:val="28"/>
          <w:szCs w:val="28"/>
        </w:rPr>
        <w:t>- ст. 8.46. КоАП РФ -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14:paraId="330CF5E3" w14:textId="77777777" w:rsidR="00DD5DCC" w:rsidRPr="00DD5DCC" w:rsidRDefault="00DD5DCC" w:rsidP="00DD5DCC">
      <w:pPr>
        <w:ind w:firstLine="708"/>
        <w:jc w:val="both"/>
        <w:rPr>
          <w:sz w:val="28"/>
          <w:szCs w:val="28"/>
        </w:rPr>
      </w:pPr>
      <w:r w:rsidRPr="00DD5DCC">
        <w:rPr>
          <w:sz w:val="28"/>
          <w:szCs w:val="28"/>
        </w:rPr>
        <w:t>- ч. 1 ст. 19.5 КоАП РФ - невыполнение в установленный срок законного предписания, осуществляющего государственный надзор (контроль), об устранении нарушений законодательства.</w:t>
      </w:r>
    </w:p>
    <w:p w14:paraId="1341DA5D" w14:textId="6062E48B" w:rsidR="00DD5DCC" w:rsidRPr="00DD5DCC" w:rsidRDefault="00DD5DCC" w:rsidP="00DD5DCC">
      <w:pPr>
        <w:ind w:firstLine="708"/>
        <w:jc w:val="both"/>
        <w:rPr>
          <w:sz w:val="28"/>
          <w:szCs w:val="28"/>
        </w:rPr>
      </w:pPr>
      <w:r w:rsidRPr="00DD5DCC">
        <w:rPr>
          <w:sz w:val="28"/>
          <w:szCs w:val="28"/>
        </w:rPr>
        <w:t>В 2019 году выдано 32 предписания (1 полугодие – 15; 2 полугодие - 17) на устранение нарушений требований законодательства в области охраны окружающей среды.</w:t>
      </w:r>
    </w:p>
    <w:p w14:paraId="6CAC2422" w14:textId="36D9AAA4" w:rsidR="008F2A7E" w:rsidRPr="008F2A7E" w:rsidRDefault="008F2A7E" w:rsidP="008F2A7E">
      <w:pPr>
        <w:ind w:firstLine="708"/>
        <w:jc w:val="both"/>
        <w:rPr>
          <w:sz w:val="28"/>
          <w:szCs w:val="28"/>
        </w:rPr>
      </w:pPr>
      <w:r w:rsidRPr="008F2A7E">
        <w:rPr>
          <w:sz w:val="28"/>
          <w:szCs w:val="28"/>
        </w:rPr>
        <w:t xml:space="preserve">Согласно части 5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2019 году принимались дополнительные меры профилактики правонарушений при проведении надзорных мероприятий без взаимодействия с юридическими лицами и индивидуальными предпринимателями, а именно применялась возможность выдачи предостережений о недопустимости нарушений обязательных требований, требований, установленных муниципальными правовыми актами в области охраны окружающей среды. В 2019 году Департаментом выдано 33 предостережения. </w:t>
      </w:r>
    </w:p>
    <w:p w14:paraId="247E5F8A" w14:textId="56814B61" w:rsidR="00990118" w:rsidRDefault="008F2A7E" w:rsidP="008F2A7E">
      <w:pPr>
        <w:ind w:firstLine="708"/>
        <w:jc w:val="both"/>
        <w:rPr>
          <w:sz w:val="28"/>
          <w:szCs w:val="28"/>
        </w:rPr>
      </w:pPr>
      <w:r w:rsidRPr="008F2A7E">
        <w:rPr>
          <w:sz w:val="28"/>
          <w:szCs w:val="28"/>
        </w:rPr>
        <w:t>В соответствии со статьей 13.2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Департаментом проведено 22 плановых (рейдовых) осмотров, обследований территорий.</w:t>
      </w:r>
    </w:p>
    <w:bookmarkEnd w:id="0"/>
    <w:p w14:paraId="6A360673" w14:textId="77777777" w:rsidR="00084C62" w:rsidRPr="00BF3C27" w:rsidRDefault="00084C62" w:rsidP="00447D98">
      <w:pPr>
        <w:ind w:firstLine="709"/>
        <w:jc w:val="both"/>
        <w:rPr>
          <w:sz w:val="28"/>
          <w:szCs w:val="28"/>
        </w:rPr>
      </w:pPr>
      <w:r w:rsidRPr="00BF3C27">
        <w:rPr>
          <w:sz w:val="28"/>
          <w:szCs w:val="28"/>
        </w:rPr>
        <w:t>Одной из наиболее важных функций Департамента является осуществление регионального государственного экологического надзора, который в 201</w:t>
      </w:r>
      <w:r w:rsidR="00C07CA3">
        <w:rPr>
          <w:sz w:val="28"/>
          <w:szCs w:val="28"/>
        </w:rPr>
        <w:t>9</w:t>
      </w:r>
      <w:r w:rsidRPr="00BF3C27">
        <w:rPr>
          <w:sz w:val="28"/>
          <w:szCs w:val="28"/>
        </w:rPr>
        <w:t xml:space="preserve"> году был направлен на предупреждение, выявление и пресечение нарушений </w:t>
      </w:r>
      <w:r w:rsidRPr="00BF3C27">
        <w:rPr>
          <w:sz w:val="28"/>
          <w:szCs w:val="28"/>
        </w:rPr>
        <w:lastRenderedPageBreak/>
        <w:t xml:space="preserve">законодательства Российской Федерации и Смоленской области в сфере охраны окружающей среды. </w:t>
      </w:r>
    </w:p>
    <w:p w14:paraId="35A25F6A" w14:textId="77777777" w:rsidR="00084C62" w:rsidRPr="00447D98" w:rsidRDefault="00084C62" w:rsidP="00447D98">
      <w:pPr>
        <w:ind w:firstLine="709"/>
        <w:jc w:val="both"/>
        <w:rPr>
          <w:rFonts w:ascii="Arial" w:hAnsi="Arial" w:cs="Arial"/>
          <w:sz w:val="31"/>
          <w:szCs w:val="31"/>
        </w:rPr>
      </w:pPr>
      <w:r w:rsidRPr="00241FE6">
        <w:rPr>
          <w:sz w:val="28"/>
          <w:szCs w:val="28"/>
        </w:rPr>
        <w:t>Анализ осуществления государственного контроля (надзора) за 201</w:t>
      </w:r>
      <w:r w:rsidR="00C07CA3">
        <w:rPr>
          <w:sz w:val="28"/>
          <w:szCs w:val="28"/>
        </w:rPr>
        <w:t>9</w:t>
      </w:r>
      <w:r w:rsidRPr="00241FE6">
        <w:rPr>
          <w:sz w:val="28"/>
          <w:szCs w:val="28"/>
        </w:rPr>
        <w:t xml:space="preserve"> год позволяет сделать следующие выводы:</w:t>
      </w:r>
      <w:r w:rsidRPr="00DF08E8">
        <w:rPr>
          <w:rFonts w:ascii="Arial" w:hAnsi="Arial" w:cs="Arial"/>
          <w:sz w:val="31"/>
          <w:szCs w:val="31"/>
        </w:rPr>
        <w:t xml:space="preserve"> </w:t>
      </w:r>
      <w:r w:rsidRPr="00241FE6">
        <w:rPr>
          <w:sz w:val="28"/>
          <w:szCs w:val="28"/>
        </w:rPr>
        <w:tab/>
      </w:r>
    </w:p>
    <w:p w14:paraId="31334617" w14:textId="77777777" w:rsidR="00084C62" w:rsidRPr="00241FE6" w:rsidRDefault="00084C62" w:rsidP="00447D98">
      <w:pPr>
        <w:ind w:firstLine="709"/>
        <w:jc w:val="both"/>
        <w:rPr>
          <w:sz w:val="28"/>
          <w:szCs w:val="28"/>
        </w:rPr>
      </w:pPr>
      <w:r w:rsidRPr="00241FE6">
        <w:rPr>
          <w:sz w:val="28"/>
          <w:szCs w:val="28"/>
        </w:rPr>
        <w:t>- соблюдены установленные сроки проведения проверок;</w:t>
      </w:r>
    </w:p>
    <w:p w14:paraId="1714BF5E" w14:textId="77777777" w:rsidR="00084C62" w:rsidRDefault="00084C62" w:rsidP="00447D98">
      <w:pPr>
        <w:autoSpaceDE w:val="0"/>
        <w:autoSpaceDN w:val="0"/>
        <w:adjustRightInd w:val="0"/>
        <w:ind w:firstLine="709"/>
        <w:jc w:val="both"/>
        <w:outlineLvl w:val="1"/>
        <w:rPr>
          <w:sz w:val="28"/>
          <w:szCs w:val="28"/>
        </w:rPr>
      </w:pPr>
      <w:r>
        <w:rPr>
          <w:sz w:val="28"/>
          <w:szCs w:val="28"/>
        </w:rPr>
        <w:t>-</w:t>
      </w:r>
      <w:r w:rsidR="002B213C">
        <w:rPr>
          <w:sz w:val="28"/>
          <w:szCs w:val="28"/>
        </w:rPr>
        <w:t xml:space="preserve"> </w:t>
      </w:r>
      <w:r w:rsidRPr="00353D2E">
        <w:rPr>
          <w:sz w:val="28"/>
          <w:szCs w:val="28"/>
        </w:rPr>
        <w:t>проверки осуществлены без нарушений требований законодат</w:t>
      </w:r>
      <w:r>
        <w:rPr>
          <w:sz w:val="28"/>
          <w:szCs w:val="28"/>
        </w:rPr>
        <w:t>ельства о порядке их проведения;</w:t>
      </w:r>
    </w:p>
    <w:p w14:paraId="11FE38EA" w14:textId="77777777" w:rsidR="00084C62" w:rsidRPr="00241FE6" w:rsidRDefault="00084C62" w:rsidP="00447D98">
      <w:pPr>
        <w:ind w:firstLine="709"/>
        <w:jc w:val="both"/>
        <w:rPr>
          <w:sz w:val="28"/>
          <w:szCs w:val="28"/>
        </w:rPr>
      </w:pPr>
      <w:r w:rsidRPr="00241FE6">
        <w:rPr>
          <w:sz w:val="28"/>
          <w:szCs w:val="28"/>
        </w:rPr>
        <w:t>- обеспечен контроль за исполнением предписаний и устранением нарушений обязательных требований по результатам проверок;</w:t>
      </w:r>
    </w:p>
    <w:p w14:paraId="60DA3296" w14:textId="77777777" w:rsidR="00084C62" w:rsidRDefault="00084C62" w:rsidP="002B213C">
      <w:pPr>
        <w:jc w:val="both"/>
        <w:rPr>
          <w:sz w:val="28"/>
          <w:szCs w:val="28"/>
        </w:rPr>
      </w:pPr>
      <w:r w:rsidRPr="00241FE6">
        <w:rPr>
          <w:sz w:val="28"/>
          <w:szCs w:val="28"/>
        </w:rPr>
        <w:t xml:space="preserve">- </w:t>
      </w:r>
      <w:r w:rsidR="00C07CA3" w:rsidRPr="00241FE6">
        <w:rPr>
          <w:sz w:val="28"/>
          <w:szCs w:val="28"/>
        </w:rPr>
        <w:t>обеспечено информирование общественности</w:t>
      </w:r>
      <w:r w:rsidRPr="00241FE6">
        <w:rPr>
          <w:sz w:val="28"/>
          <w:szCs w:val="28"/>
        </w:rPr>
        <w:t xml:space="preserve"> о результатах надзорной</w:t>
      </w:r>
      <w:r w:rsidR="002B213C">
        <w:rPr>
          <w:sz w:val="28"/>
          <w:szCs w:val="28"/>
        </w:rPr>
        <w:t xml:space="preserve"> </w:t>
      </w:r>
      <w:r w:rsidRPr="00241FE6">
        <w:rPr>
          <w:sz w:val="28"/>
          <w:szCs w:val="28"/>
        </w:rPr>
        <w:t xml:space="preserve">деятельности Департамента путем размещения информации на официальном сайте; </w:t>
      </w:r>
    </w:p>
    <w:p w14:paraId="2DD38C92" w14:textId="77777777" w:rsidR="00084C62" w:rsidRDefault="00084C62" w:rsidP="00447D98">
      <w:pPr>
        <w:ind w:firstLine="709"/>
        <w:jc w:val="both"/>
        <w:rPr>
          <w:sz w:val="28"/>
          <w:szCs w:val="28"/>
        </w:rPr>
      </w:pPr>
      <w:r w:rsidRPr="00241FE6">
        <w:rPr>
          <w:sz w:val="28"/>
          <w:szCs w:val="28"/>
        </w:rPr>
        <w:t>- продолжается совершенствование механизмов взаимодействия с органами прокуратуры, иными надзорными органами, органами местного самоуправления с целью обеспечения эффективности экологического надзора.</w:t>
      </w:r>
    </w:p>
    <w:p w14:paraId="27C47BFB" w14:textId="77777777" w:rsidR="00084C62" w:rsidRDefault="00084C62" w:rsidP="00F26F28">
      <w:pPr>
        <w:ind w:firstLine="708"/>
        <w:jc w:val="both"/>
        <w:rPr>
          <w:sz w:val="28"/>
          <w:szCs w:val="28"/>
        </w:rPr>
      </w:pPr>
      <w:r w:rsidRPr="00A0099A">
        <w:rPr>
          <w:sz w:val="28"/>
          <w:szCs w:val="28"/>
        </w:rPr>
        <w:t>Обращений и заявлений юридических лиц и индивидуальных предпринимателей о признании недействительными результат</w:t>
      </w:r>
      <w:r>
        <w:rPr>
          <w:sz w:val="28"/>
          <w:szCs w:val="28"/>
        </w:rPr>
        <w:t>ов</w:t>
      </w:r>
      <w:r w:rsidRPr="00A0099A">
        <w:rPr>
          <w:sz w:val="28"/>
          <w:szCs w:val="28"/>
        </w:rPr>
        <w:t xml:space="preserve"> проверок, не поступало</w:t>
      </w:r>
      <w:r>
        <w:rPr>
          <w:sz w:val="28"/>
          <w:szCs w:val="28"/>
        </w:rPr>
        <w:t>.</w:t>
      </w:r>
    </w:p>
    <w:p w14:paraId="37D515D7" w14:textId="77777777" w:rsidR="00C30A9E" w:rsidRDefault="00084C62" w:rsidP="007215BA">
      <w:pPr>
        <w:ind w:firstLine="708"/>
        <w:jc w:val="both"/>
        <w:rPr>
          <w:sz w:val="28"/>
          <w:szCs w:val="28"/>
        </w:rPr>
      </w:pPr>
      <w:r w:rsidRPr="005E5B4D">
        <w:rPr>
          <w:sz w:val="28"/>
          <w:szCs w:val="28"/>
        </w:rPr>
        <w:t>Эффективность регионального государственного экологического надзора Департамента находится на должном уровне, поскольку по всем выявленным нарушениям приняты соответствующие меры реагирования.</w:t>
      </w:r>
    </w:p>
    <w:p w14:paraId="04B3A1CA" w14:textId="77777777" w:rsidR="00084C62" w:rsidRPr="00241FE6" w:rsidRDefault="00084C62" w:rsidP="00084C62">
      <w:pPr>
        <w:ind w:firstLine="708"/>
        <w:jc w:val="both"/>
        <w:rPr>
          <w:sz w:val="28"/>
          <w:szCs w:val="28"/>
        </w:rPr>
      </w:pPr>
      <w:r w:rsidRPr="00241FE6">
        <w:rPr>
          <w:sz w:val="28"/>
          <w:szCs w:val="28"/>
        </w:rPr>
        <w:t>В 20</w:t>
      </w:r>
      <w:r w:rsidR="00F26F28">
        <w:rPr>
          <w:sz w:val="28"/>
          <w:szCs w:val="28"/>
        </w:rPr>
        <w:t>20</w:t>
      </w:r>
      <w:r w:rsidRPr="00241FE6">
        <w:rPr>
          <w:sz w:val="28"/>
          <w:szCs w:val="28"/>
        </w:rPr>
        <w:t xml:space="preserve"> году планируется продолжить работу:</w:t>
      </w:r>
    </w:p>
    <w:p w14:paraId="7A527D33" w14:textId="77777777" w:rsidR="00084C62" w:rsidRDefault="00084C62" w:rsidP="00084C62">
      <w:pPr>
        <w:widowControl w:val="0"/>
        <w:suppressLineNumbers/>
        <w:suppressAutoHyphens/>
        <w:ind w:firstLine="708"/>
        <w:jc w:val="both"/>
        <w:rPr>
          <w:sz w:val="28"/>
          <w:szCs w:val="28"/>
        </w:rPr>
      </w:pPr>
      <w:r>
        <w:rPr>
          <w:sz w:val="28"/>
          <w:szCs w:val="28"/>
        </w:rPr>
        <w:t>- по организации и</w:t>
      </w:r>
      <w:r w:rsidRPr="006D4075">
        <w:rPr>
          <w:sz w:val="28"/>
          <w:szCs w:val="28"/>
        </w:rPr>
        <w:t xml:space="preserve"> </w:t>
      </w:r>
      <w:r>
        <w:rPr>
          <w:sz w:val="28"/>
          <w:szCs w:val="28"/>
        </w:rPr>
        <w:t>проведению мероприятий, направленных на профилактику обязательных нормативных требований, с целью устранения причин, факторов и условий, способствующих нарушениям обязательных требований</w:t>
      </w:r>
      <w:r w:rsidRPr="006D4075">
        <w:rPr>
          <w:sz w:val="28"/>
          <w:szCs w:val="28"/>
        </w:rPr>
        <w:t xml:space="preserve">; </w:t>
      </w:r>
    </w:p>
    <w:p w14:paraId="4999FDEB" w14:textId="77777777" w:rsidR="00084C62" w:rsidRDefault="00084C62" w:rsidP="00084C62">
      <w:pPr>
        <w:shd w:val="clear" w:color="auto" w:fill="FFFFFF"/>
        <w:ind w:left="720"/>
        <w:jc w:val="both"/>
        <w:rPr>
          <w:sz w:val="28"/>
          <w:szCs w:val="28"/>
        </w:rPr>
      </w:pPr>
      <w:r>
        <w:rPr>
          <w:sz w:val="28"/>
          <w:szCs w:val="28"/>
        </w:rPr>
        <w:t>-  по о</w:t>
      </w:r>
      <w:r w:rsidRPr="00770438">
        <w:rPr>
          <w:sz w:val="28"/>
          <w:szCs w:val="28"/>
        </w:rPr>
        <w:t>рганизаци</w:t>
      </w:r>
      <w:r>
        <w:rPr>
          <w:sz w:val="28"/>
          <w:szCs w:val="28"/>
        </w:rPr>
        <w:t>и</w:t>
      </w:r>
      <w:r w:rsidRPr="00770438">
        <w:rPr>
          <w:sz w:val="28"/>
          <w:szCs w:val="28"/>
        </w:rPr>
        <w:t xml:space="preserve"> и проведени</w:t>
      </w:r>
      <w:r>
        <w:rPr>
          <w:sz w:val="28"/>
          <w:szCs w:val="28"/>
        </w:rPr>
        <w:t>ю</w:t>
      </w:r>
      <w:r w:rsidRPr="00770438">
        <w:rPr>
          <w:sz w:val="28"/>
          <w:szCs w:val="28"/>
        </w:rPr>
        <w:t xml:space="preserve"> мероприятий по контролю без </w:t>
      </w:r>
      <w:r>
        <w:rPr>
          <w:sz w:val="28"/>
          <w:szCs w:val="28"/>
        </w:rPr>
        <w:t>взаимодействия</w:t>
      </w:r>
    </w:p>
    <w:p w14:paraId="33AF0BE5" w14:textId="77777777" w:rsidR="00084C62" w:rsidRDefault="00084C62" w:rsidP="00084C62">
      <w:pPr>
        <w:shd w:val="clear" w:color="auto" w:fill="FFFFFF"/>
        <w:jc w:val="both"/>
        <w:rPr>
          <w:sz w:val="28"/>
          <w:szCs w:val="28"/>
        </w:rPr>
      </w:pPr>
      <w:r w:rsidRPr="00770438">
        <w:rPr>
          <w:sz w:val="28"/>
          <w:szCs w:val="28"/>
        </w:rPr>
        <w:t xml:space="preserve"> с юридическими лицами, индивидуальными предпринимателями</w:t>
      </w:r>
      <w:r>
        <w:rPr>
          <w:sz w:val="28"/>
          <w:szCs w:val="28"/>
        </w:rPr>
        <w:t>;</w:t>
      </w:r>
    </w:p>
    <w:p w14:paraId="5D681CC4" w14:textId="77777777" w:rsidR="00084C62" w:rsidRDefault="00084C62" w:rsidP="00084C62">
      <w:pPr>
        <w:widowControl w:val="0"/>
        <w:suppressLineNumbers/>
        <w:suppressAutoHyphens/>
        <w:ind w:firstLine="708"/>
        <w:jc w:val="both"/>
        <w:rPr>
          <w:sz w:val="28"/>
          <w:szCs w:val="28"/>
          <w:shd w:val="clear" w:color="auto" w:fill="FFFFFF"/>
        </w:rPr>
      </w:pPr>
      <w:r w:rsidRPr="00E3140C">
        <w:rPr>
          <w:sz w:val="28"/>
          <w:szCs w:val="28"/>
        </w:rPr>
        <w:t>-</w:t>
      </w:r>
      <w:r w:rsidRPr="00E3140C">
        <w:rPr>
          <w:sz w:val="28"/>
          <w:szCs w:val="28"/>
          <w:shd w:val="clear" w:color="auto" w:fill="FFFFFF"/>
        </w:rPr>
        <w:t xml:space="preserve"> </w:t>
      </w:r>
      <w:r>
        <w:rPr>
          <w:sz w:val="28"/>
          <w:szCs w:val="28"/>
          <w:shd w:val="clear" w:color="auto" w:fill="FFFFFF"/>
        </w:rPr>
        <w:t xml:space="preserve">по </w:t>
      </w:r>
      <w:r w:rsidRPr="00E3140C">
        <w:rPr>
          <w:sz w:val="28"/>
          <w:szCs w:val="28"/>
          <w:shd w:val="clear" w:color="auto" w:fill="FFFFFF"/>
        </w:rPr>
        <w:t>размещени</w:t>
      </w:r>
      <w:r>
        <w:rPr>
          <w:sz w:val="28"/>
          <w:szCs w:val="28"/>
          <w:shd w:val="clear" w:color="auto" w:fill="FFFFFF"/>
        </w:rPr>
        <w:t>ю</w:t>
      </w:r>
      <w:r w:rsidRPr="00E3140C">
        <w:rPr>
          <w:sz w:val="28"/>
          <w:szCs w:val="28"/>
          <w:shd w:val="clear" w:color="auto" w:fill="FFFFFF"/>
        </w:rPr>
        <w:t xml:space="preserve"> на официальн</w:t>
      </w:r>
      <w:r>
        <w:rPr>
          <w:sz w:val="28"/>
          <w:szCs w:val="28"/>
          <w:shd w:val="clear" w:color="auto" w:fill="FFFFFF"/>
        </w:rPr>
        <w:t>ом</w:t>
      </w:r>
      <w:r w:rsidRPr="00E3140C">
        <w:rPr>
          <w:sz w:val="28"/>
          <w:szCs w:val="28"/>
          <w:shd w:val="clear" w:color="auto" w:fill="FFFFFF"/>
        </w:rPr>
        <w:t xml:space="preserve"> сайт</w:t>
      </w:r>
      <w:r>
        <w:rPr>
          <w:sz w:val="28"/>
          <w:szCs w:val="28"/>
          <w:shd w:val="clear" w:color="auto" w:fill="FFFFFF"/>
        </w:rPr>
        <w:t>е</w:t>
      </w:r>
      <w:r w:rsidRPr="00E3140C">
        <w:rPr>
          <w:sz w:val="28"/>
          <w:szCs w:val="28"/>
          <w:shd w:val="clear" w:color="auto" w:fill="FFFFFF"/>
        </w:rPr>
        <w:t xml:space="preserve"> перечня нормативных правовых актов или их отдельных частей, содержащих обязательные требования, а также тексты соответствующих нормативных правовых актов; </w:t>
      </w:r>
    </w:p>
    <w:p w14:paraId="7E247D77" w14:textId="77777777" w:rsidR="00084C62" w:rsidRPr="00E3140C" w:rsidRDefault="00084C62" w:rsidP="00084C62">
      <w:pPr>
        <w:widowControl w:val="0"/>
        <w:suppressLineNumbers/>
        <w:suppressAutoHyphens/>
        <w:ind w:firstLine="708"/>
        <w:jc w:val="both"/>
        <w:rPr>
          <w:sz w:val="28"/>
          <w:szCs w:val="28"/>
        </w:rPr>
      </w:pPr>
      <w:r>
        <w:rPr>
          <w:sz w:val="28"/>
          <w:szCs w:val="28"/>
          <w:shd w:val="clear" w:color="auto" w:fill="FFFFFF"/>
        </w:rPr>
        <w:t xml:space="preserve">- по </w:t>
      </w:r>
      <w:r w:rsidRPr="00E3140C">
        <w:rPr>
          <w:sz w:val="28"/>
          <w:szCs w:val="28"/>
          <w:shd w:val="clear" w:color="auto" w:fill="FFFFFF"/>
        </w:rPr>
        <w:t>информировани</w:t>
      </w:r>
      <w:r>
        <w:rPr>
          <w:sz w:val="28"/>
          <w:szCs w:val="28"/>
          <w:shd w:val="clear" w:color="auto" w:fill="FFFFFF"/>
        </w:rPr>
        <w:t>ю</w:t>
      </w:r>
      <w:r w:rsidRPr="00E3140C">
        <w:rPr>
          <w:sz w:val="28"/>
          <w:szCs w:val="28"/>
          <w:shd w:val="clear" w:color="auto" w:fill="FFFFFF"/>
        </w:rPr>
        <w:t xml:space="preserve"> юридических лиц и индивидуальных предпринимателей по вопросам соблюдения обязательных требований</w:t>
      </w:r>
      <w:r>
        <w:rPr>
          <w:sz w:val="28"/>
          <w:szCs w:val="28"/>
          <w:shd w:val="clear" w:color="auto" w:fill="FFFFFF"/>
        </w:rPr>
        <w:t>;</w:t>
      </w:r>
    </w:p>
    <w:p w14:paraId="58EE3E82" w14:textId="77777777" w:rsidR="00084C62" w:rsidRPr="006D4075" w:rsidRDefault="00084C62" w:rsidP="00084C62">
      <w:pPr>
        <w:widowControl w:val="0"/>
        <w:suppressLineNumbers/>
        <w:suppressAutoHyphens/>
        <w:ind w:firstLine="708"/>
        <w:jc w:val="both"/>
        <w:rPr>
          <w:sz w:val="28"/>
          <w:szCs w:val="28"/>
        </w:rPr>
      </w:pPr>
      <w:r>
        <w:rPr>
          <w:sz w:val="28"/>
          <w:szCs w:val="28"/>
        </w:rPr>
        <w:t xml:space="preserve">- </w:t>
      </w:r>
      <w:r w:rsidRPr="006D4075">
        <w:rPr>
          <w:sz w:val="28"/>
          <w:szCs w:val="28"/>
        </w:rPr>
        <w:t xml:space="preserve">по повышению квалификации сотрудников; </w:t>
      </w:r>
    </w:p>
    <w:p w14:paraId="7EF9636B" w14:textId="7E20CCF7" w:rsidR="007F2545" w:rsidRDefault="00084C62" w:rsidP="002A5676">
      <w:pPr>
        <w:widowControl w:val="0"/>
        <w:suppressLineNumbers/>
        <w:suppressAutoHyphens/>
        <w:ind w:firstLine="708"/>
        <w:jc w:val="both"/>
        <w:rPr>
          <w:sz w:val="32"/>
          <w:szCs w:val="32"/>
        </w:rPr>
      </w:pPr>
      <w:r w:rsidRPr="00F260CD">
        <w:rPr>
          <w:sz w:val="28"/>
          <w:szCs w:val="28"/>
        </w:rPr>
        <w:t xml:space="preserve">- </w:t>
      </w:r>
      <w:r>
        <w:rPr>
          <w:sz w:val="28"/>
          <w:szCs w:val="28"/>
        </w:rPr>
        <w:t xml:space="preserve">по </w:t>
      </w:r>
      <w:r w:rsidRPr="00F260CD">
        <w:rPr>
          <w:sz w:val="28"/>
          <w:szCs w:val="28"/>
        </w:rPr>
        <w:t>отработке механизма взаимодейс</w:t>
      </w:r>
      <w:r>
        <w:rPr>
          <w:sz w:val="28"/>
          <w:szCs w:val="28"/>
        </w:rPr>
        <w:t xml:space="preserve">твия с </w:t>
      </w:r>
      <w:proofErr w:type="spellStart"/>
      <w:r>
        <w:rPr>
          <w:sz w:val="28"/>
          <w:szCs w:val="28"/>
        </w:rPr>
        <w:t>контрольно</w:t>
      </w:r>
      <w:proofErr w:type="spellEnd"/>
      <w:r>
        <w:rPr>
          <w:sz w:val="28"/>
          <w:szCs w:val="28"/>
        </w:rPr>
        <w:t xml:space="preserve"> - надзорными </w:t>
      </w:r>
      <w:r w:rsidRPr="00F260CD">
        <w:rPr>
          <w:sz w:val="28"/>
          <w:szCs w:val="28"/>
        </w:rPr>
        <w:t xml:space="preserve">органами, уполномоченными на проведение </w:t>
      </w:r>
      <w:r>
        <w:rPr>
          <w:sz w:val="28"/>
          <w:szCs w:val="28"/>
        </w:rPr>
        <w:t xml:space="preserve">государственного </w:t>
      </w:r>
      <w:r w:rsidRPr="00F260CD">
        <w:rPr>
          <w:sz w:val="28"/>
          <w:szCs w:val="28"/>
        </w:rPr>
        <w:t xml:space="preserve">(муниципального) </w:t>
      </w:r>
      <w:r>
        <w:rPr>
          <w:sz w:val="28"/>
          <w:szCs w:val="28"/>
        </w:rPr>
        <w:t xml:space="preserve">надзора </w:t>
      </w:r>
      <w:r w:rsidRPr="00F260CD">
        <w:rPr>
          <w:sz w:val="28"/>
          <w:szCs w:val="28"/>
        </w:rPr>
        <w:t xml:space="preserve">и контроля при подготовке плана проведения проверок на </w:t>
      </w:r>
      <w:r>
        <w:rPr>
          <w:sz w:val="28"/>
          <w:szCs w:val="28"/>
        </w:rPr>
        <w:t>с</w:t>
      </w:r>
      <w:r w:rsidRPr="00F260CD">
        <w:rPr>
          <w:sz w:val="28"/>
          <w:szCs w:val="28"/>
        </w:rPr>
        <w:t>ледующий календарный год</w:t>
      </w:r>
      <w:r>
        <w:rPr>
          <w:sz w:val="28"/>
          <w:szCs w:val="28"/>
        </w:rPr>
        <w:t>.</w:t>
      </w:r>
      <w:r w:rsidRPr="00700ED1">
        <w:t xml:space="preserve"> </w:t>
      </w:r>
    </w:p>
    <w:sectPr w:rsidR="007F2545" w:rsidSect="00A822A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8D9BA" w14:textId="77777777" w:rsidR="005077B1" w:rsidRDefault="005077B1" w:rsidP="00404177">
      <w:r>
        <w:separator/>
      </w:r>
    </w:p>
  </w:endnote>
  <w:endnote w:type="continuationSeparator" w:id="0">
    <w:p w14:paraId="411B08EB" w14:textId="77777777" w:rsidR="005077B1" w:rsidRDefault="005077B1"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7DF2A" w14:textId="77777777" w:rsidR="005077B1" w:rsidRDefault="005077B1" w:rsidP="00404177">
      <w:r>
        <w:separator/>
      </w:r>
    </w:p>
  </w:footnote>
  <w:footnote w:type="continuationSeparator" w:id="0">
    <w:p w14:paraId="531EE1B1" w14:textId="77777777" w:rsidR="005077B1" w:rsidRDefault="005077B1" w:rsidP="0040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4705016"/>
      <w:docPartObj>
        <w:docPartGallery w:val="Page Numbers (Top of Page)"/>
        <w:docPartUnique/>
      </w:docPartObj>
    </w:sdtPr>
    <w:sdtEndPr/>
    <w:sdtContent>
      <w:p w14:paraId="004B9ECC" w14:textId="77777777" w:rsidR="00D11FDE" w:rsidRDefault="001F5F65">
        <w:pPr>
          <w:pStyle w:val="a3"/>
          <w:jc w:val="center"/>
        </w:pPr>
        <w:r>
          <w:fldChar w:fldCharType="begin"/>
        </w:r>
        <w:r w:rsidR="00D11FDE">
          <w:instrText>PAGE   \* MERGEFORMAT</w:instrText>
        </w:r>
        <w:r>
          <w:fldChar w:fldCharType="separate"/>
        </w:r>
        <w:r w:rsidR="00684864">
          <w:rPr>
            <w:noProof/>
          </w:rPr>
          <w:t>22</w:t>
        </w:r>
        <w:r>
          <w:fldChar w:fldCharType="end"/>
        </w:r>
      </w:p>
    </w:sdtContent>
  </w:sdt>
  <w:p w14:paraId="7017B180" w14:textId="77777777" w:rsidR="00D11FDE" w:rsidRPr="00404177" w:rsidRDefault="00D11FDE" w:rsidP="0040417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4E35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AA22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06D4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869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8849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9438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4AA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3A04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26C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9213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85845"/>
    <w:multiLevelType w:val="hybridMultilevel"/>
    <w:tmpl w:val="23C23618"/>
    <w:lvl w:ilvl="0" w:tplc="C85E43B0">
      <w:start w:val="1"/>
      <w:numFmt w:val="russianLower"/>
      <w:lvlText w:val="%1)"/>
      <w:lvlJc w:val="left"/>
      <w:pPr>
        <w:tabs>
          <w:tab w:val="num" w:pos="964"/>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0843216B"/>
    <w:multiLevelType w:val="multilevel"/>
    <w:tmpl w:val="741C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4788C"/>
    <w:multiLevelType w:val="hybridMultilevel"/>
    <w:tmpl w:val="EB443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A02F0B"/>
    <w:multiLevelType w:val="hybridMultilevel"/>
    <w:tmpl w:val="1EB0AB62"/>
    <w:lvl w:ilvl="0" w:tplc="0D32948A">
      <w:start w:val="5"/>
      <w:numFmt w:val="russianLower"/>
      <w:lvlText w:val="%1)"/>
      <w:lvlJc w:val="left"/>
      <w:pPr>
        <w:tabs>
          <w:tab w:val="num" w:pos="255"/>
        </w:tabs>
        <w:ind w:firstLine="709"/>
      </w:pPr>
      <w:rPr>
        <w:rFonts w:cs="Times New Roman" w:hint="default"/>
      </w:rPr>
    </w:lvl>
    <w:lvl w:ilvl="1" w:tplc="04190019">
      <w:start w:val="1"/>
      <w:numFmt w:val="lowerLetter"/>
      <w:lvlText w:val="%2."/>
      <w:lvlJc w:val="left"/>
      <w:pPr>
        <w:tabs>
          <w:tab w:val="num" w:pos="731"/>
        </w:tabs>
        <w:ind w:left="731" w:hanging="360"/>
      </w:pPr>
      <w:rPr>
        <w:rFonts w:cs="Times New Roman"/>
      </w:rPr>
    </w:lvl>
    <w:lvl w:ilvl="2" w:tplc="0419001B">
      <w:start w:val="1"/>
      <w:numFmt w:val="lowerRoman"/>
      <w:lvlText w:val="%3."/>
      <w:lvlJc w:val="right"/>
      <w:pPr>
        <w:tabs>
          <w:tab w:val="num" w:pos="1451"/>
        </w:tabs>
        <w:ind w:left="1451" w:hanging="180"/>
      </w:pPr>
      <w:rPr>
        <w:rFonts w:cs="Times New Roman"/>
      </w:rPr>
    </w:lvl>
    <w:lvl w:ilvl="3" w:tplc="0419000F">
      <w:start w:val="1"/>
      <w:numFmt w:val="decimal"/>
      <w:lvlText w:val="%4."/>
      <w:lvlJc w:val="left"/>
      <w:pPr>
        <w:tabs>
          <w:tab w:val="num" w:pos="2171"/>
        </w:tabs>
        <w:ind w:left="2171" w:hanging="360"/>
      </w:pPr>
      <w:rPr>
        <w:rFonts w:cs="Times New Roman"/>
      </w:rPr>
    </w:lvl>
    <w:lvl w:ilvl="4" w:tplc="04190019">
      <w:start w:val="1"/>
      <w:numFmt w:val="lowerLetter"/>
      <w:lvlText w:val="%5."/>
      <w:lvlJc w:val="left"/>
      <w:pPr>
        <w:tabs>
          <w:tab w:val="num" w:pos="2891"/>
        </w:tabs>
        <w:ind w:left="2891" w:hanging="360"/>
      </w:pPr>
      <w:rPr>
        <w:rFonts w:cs="Times New Roman"/>
      </w:rPr>
    </w:lvl>
    <w:lvl w:ilvl="5" w:tplc="0419001B">
      <w:start w:val="1"/>
      <w:numFmt w:val="lowerRoman"/>
      <w:lvlText w:val="%6."/>
      <w:lvlJc w:val="right"/>
      <w:pPr>
        <w:tabs>
          <w:tab w:val="num" w:pos="3611"/>
        </w:tabs>
        <w:ind w:left="3611" w:hanging="180"/>
      </w:pPr>
      <w:rPr>
        <w:rFonts w:cs="Times New Roman"/>
      </w:rPr>
    </w:lvl>
    <w:lvl w:ilvl="6" w:tplc="0419000F">
      <w:start w:val="1"/>
      <w:numFmt w:val="decimal"/>
      <w:lvlText w:val="%7."/>
      <w:lvlJc w:val="left"/>
      <w:pPr>
        <w:tabs>
          <w:tab w:val="num" w:pos="4331"/>
        </w:tabs>
        <w:ind w:left="4331" w:hanging="360"/>
      </w:pPr>
      <w:rPr>
        <w:rFonts w:cs="Times New Roman"/>
      </w:rPr>
    </w:lvl>
    <w:lvl w:ilvl="7" w:tplc="04190019">
      <w:start w:val="1"/>
      <w:numFmt w:val="lowerLetter"/>
      <w:lvlText w:val="%8."/>
      <w:lvlJc w:val="left"/>
      <w:pPr>
        <w:tabs>
          <w:tab w:val="num" w:pos="5051"/>
        </w:tabs>
        <w:ind w:left="5051" w:hanging="360"/>
      </w:pPr>
      <w:rPr>
        <w:rFonts w:cs="Times New Roman"/>
      </w:rPr>
    </w:lvl>
    <w:lvl w:ilvl="8" w:tplc="0419001B">
      <w:start w:val="1"/>
      <w:numFmt w:val="lowerRoman"/>
      <w:lvlText w:val="%9."/>
      <w:lvlJc w:val="right"/>
      <w:pPr>
        <w:tabs>
          <w:tab w:val="num" w:pos="5771"/>
        </w:tabs>
        <w:ind w:left="5771" w:hanging="180"/>
      </w:pPr>
      <w:rPr>
        <w:rFonts w:cs="Times New Roman"/>
      </w:rPr>
    </w:lvl>
  </w:abstractNum>
  <w:abstractNum w:abstractNumId="14" w15:restartNumberingAfterBreak="0">
    <w:nsid w:val="36564E4B"/>
    <w:multiLevelType w:val="hybridMultilevel"/>
    <w:tmpl w:val="B00A0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994489"/>
    <w:multiLevelType w:val="hybridMultilevel"/>
    <w:tmpl w:val="2A2E7EC4"/>
    <w:lvl w:ilvl="0" w:tplc="E94462FC">
      <w:start w:val="1"/>
      <w:numFmt w:val="russianLower"/>
      <w:lvlText w:val="%1)"/>
      <w:lvlJc w:val="left"/>
      <w:pPr>
        <w:tabs>
          <w:tab w:val="num" w:pos="823"/>
        </w:tabs>
        <w:ind w:firstLine="709"/>
      </w:pPr>
      <w:rPr>
        <w:rFonts w:cs="Times New Roman" w:hint="default"/>
      </w:rPr>
    </w:lvl>
    <w:lvl w:ilvl="1" w:tplc="5D78382A">
      <w:start w:val="1"/>
      <w:numFmt w:val="bullet"/>
      <w:lvlText w:val="-"/>
      <w:lvlJc w:val="left"/>
      <w:pPr>
        <w:tabs>
          <w:tab w:val="num" w:pos="823"/>
        </w:tabs>
        <w:ind w:firstLine="709"/>
      </w:pPr>
      <w:rPr>
        <w:rFonts w:ascii="Times New Roman" w:eastAsia="Times New Roman" w:hAnsi="Times New Roman" w:hint="default"/>
      </w:rPr>
    </w:lvl>
    <w:lvl w:ilvl="2" w:tplc="0419001B">
      <w:start w:val="1"/>
      <w:numFmt w:val="lowerRoman"/>
      <w:lvlText w:val="%3."/>
      <w:lvlJc w:val="right"/>
      <w:pPr>
        <w:tabs>
          <w:tab w:val="num" w:pos="2019"/>
        </w:tabs>
        <w:ind w:left="2019" w:hanging="180"/>
      </w:pPr>
      <w:rPr>
        <w:rFonts w:cs="Times New Roman"/>
      </w:rPr>
    </w:lvl>
    <w:lvl w:ilvl="3" w:tplc="0419000F">
      <w:start w:val="1"/>
      <w:numFmt w:val="decimal"/>
      <w:lvlText w:val="%4."/>
      <w:lvlJc w:val="left"/>
      <w:pPr>
        <w:tabs>
          <w:tab w:val="num" w:pos="2739"/>
        </w:tabs>
        <w:ind w:left="2739" w:hanging="360"/>
      </w:pPr>
      <w:rPr>
        <w:rFonts w:cs="Times New Roman"/>
      </w:rPr>
    </w:lvl>
    <w:lvl w:ilvl="4" w:tplc="04190019">
      <w:start w:val="1"/>
      <w:numFmt w:val="lowerLetter"/>
      <w:lvlText w:val="%5."/>
      <w:lvlJc w:val="left"/>
      <w:pPr>
        <w:tabs>
          <w:tab w:val="num" w:pos="3459"/>
        </w:tabs>
        <w:ind w:left="3459" w:hanging="360"/>
      </w:pPr>
      <w:rPr>
        <w:rFonts w:cs="Times New Roman"/>
      </w:rPr>
    </w:lvl>
    <w:lvl w:ilvl="5" w:tplc="0419001B">
      <w:start w:val="1"/>
      <w:numFmt w:val="lowerRoman"/>
      <w:lvlText w:val="%6."/>
      <w:lvlJc w:val="right"/>
      <w:pPr>
        <w:tabs>
          <w:tab w:val="num" w:pos="4179"/>
        </w:tabs>
        <w:ind w:left="4179" w:hanging="180"/>
      </w:pPr>
      <w:rPr>
        <w:rFonts w:cs="Times New Roman"/>
      </w:rPr>
    </w:lvl>
    <w:lvl w:ilvl="6" w:tplc="0419000F">
      <w:start w:val="1"/>
      <w:numFmt w:val="decimal"/>
      <w:lvlText w:val="%7."/>
      <w:lvlJc w:val="left"/>
      <w:pPr>
        <w:tabs>
          <w:tab w:val="num" w:pos="4899"/>
        </w:tabs>
        <w:ind w:left="4899" w:hanging="360"/>
      </w:pPr>
      <w:rPr>
        <w:rFonts w:cs="Times New Roman"/>
      </w:rPr>
    </w:lvl>
    <w:lvl w:ilvl="7" w:tplc="04190019">
      <w:start w:val="1"/>
      <w:numFmt w:val="lowerLetter"/>
      <w:lvlText w:val="%8."/>
      <w:lvlJc w:val="left"/>
      <w:pPr>
        <w:tabs>
          <w:tab w:val="num" w:pos="5619"/>
        </w:tabs>
        <w:ind w:left="5619" w:hanging="360"/>
      </w:pPr>
      <w:rPr>
        <w:rFonts w:cs="Times New Roman"/>
      </w:rPr>
    </w:lvl>
    <w:lvl w:ilvl="8" w:tplc="0419001B">
      <w:start w:val="1"/>
      <w:numFmt w:val="lowerRoman"/>
      <w:lvlText w:val="%9."/>
      <w:lvlJc w:val="right"/>
      <w:pPr>
        <w:tabs>
          <w:tab w:val="num" w:pos="6339"/>
        </w:tabs>
        <w:ind w:left="6339" w:hanging="180"/>
      </w:pPr>
      <w:rPr>
        <w:rFonts w:cs="Times New Roman"/>
      </w:rPr>
    </w:lvl>
  </w:abstractNum>
  <w:abstractNum w:abstractNumId="16" w15:restartNumberingAfterBreak="0">
    <w:nsid w:val="4E3A3F6D"/>
    <w:multiLevelType w:val="singleLevel"/>
    <w:tmpl w:val="CD70DE6C"/>
    <w:lvl w:ilvl="0">
      <w:start w:val="5"/>
      <w:numFmt w:val="decimal"/>
      <w:lvlText w:val="%1."/>
      <w:legacy w:legacy="1" w:legacySpace="0" w:legacyIndent="278"/>
      <w:lvlJc w:val="left"/>
      <w:rPr>
        <w:rFonts w:ascii="Times New Roman" w:hAnsi="Times New Roman" w:cs="Times New Roman" w:hint="default"/>
      </w:rPr>
    </w:lvl>
  </w:abstractNum>
  <w:abstractNum w:abstractNumId="17" w15:restartNumberingAfterBreak="0">
    <w:nsid w:val="58630DD0"/>
    <w:multiLevelType w:val="hybridMultilevel"/>
    <w:tmpl w:val="0C2C5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8015A0"/>
    <w:multiLevelType w:val="multilevel"/>
    <w:tmpl w:val="AB88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B32D29"/>
    <w:multiLevelType w:val="multilevel"/>
    <w:tmpl w:val="78BE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045E8E"/>
    <w:multiLevelType w:val="multilevel"/>
    <w:tmpl w:val="65D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92522"/>
    <w:multiLevelType w:val="hybridMultilevel"/>
    <w:tmpl w:val="CD3899A0"/>
    <w:lvl w:ilvl="0" w:tplc="1FA0B52C">
      <w:start w:val="1"/>
      <w:numFmt w:val="decimal"/>
      <w:lvlText w:val="%1."/>
      <w:lvlJc w:val="left"/>
      <w:pPr>
        <w:tabs>
          <w:tab w:val="num" w:pos="720"/>
        </w:tabs>
        <w:ind w:left="720" w:hanging="360"/>
      </w:pPr>
      <w:rPr>
        <w:rFonts w:cs="Times New Roman"/>
        <w:sz w:val="20"/>
        <w:szCs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767E0672"/>
    <w:multiLevelType w:val="multilevel"/>
    <w:tmpl w:val="E95AC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712284"/>
    <w:multiLevelType w:val="multilevel"/>
    <w:tmpl w:val="AFA0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0D7E49"/>
    <w:multiLevelType w:val="hybridMultilevel"/>
    <w:tmpl w:val="2392F1F6"/>
    <w:lvl w:ilvl="0" w:tplc="85E4E9B6">
      <w:start w:val="8"/>
      <w:numFmt w:val="bullet"/>
      <w:lvlText w:val="-"/>
      <w:lvlJc w:val="left"/>
      <w:pPr>
        <w:tabs>
          <w:tab w:val="num" w:pos="823"/>
        </w:tabs>
        <w:ind w:firstLine="709"/>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0"/>
  </w:num>
  <w:num w:numId="4">
    <w:abstractNumId w:val="11"/>
  </w:num>
  <w:num w:numId="5">
    <w:abstractNumId w:val="22"/>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7"/>
  </w:num>
  <w:num w:numId="19">
    <w:abstractNumId w:val="13"/>
  </w:num>
  <w:num w:numId="20">
    <w:abstractNumId w:val="10"/>
  </w:num>
  <w:num w:numId="21">
    <w:abstractNumId w:val="15"/>
  </w:num>
  <w:num w:numId="22">
    <w:abstractNumId w:val="24"/>
  </w:num>
  <w:num w:numId="23">
    <w:abstractNumId w:val="19"/>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88"/>
    <w:rsid w:val="00001278"/>
    <w:rsid w:val="0000216B"/>
    <w:rsid w:val="00004305"/>
    <w:rsid w:val="00010F2E"/>
    <w:rsid w:val="00012799"/>
    <w:rsid w:val="000258EA"/>
    <w:rsid w:val="00027104"/>
    <w:rsid w:val="0003163E"/>
    <w:rsid w:val="00033EB0"/>
    <w:rsid w:val="00036C10"/>
    <w:rsid w:val="000377DF"/>
    <w:rsid w:val="00042819"/>
    <w:rsid w:val="00045A91"/>
    <w:rsid w:val="00046289"/>
    <w:rsid w:val="00057C1E"/>
    <w:rsid w:val="0006047F"/>
    <w:rsid w:val="0007589F"/>
    <w:rsid w:val="000777C7"/>
    <w:rsid w:val="000841FE"/>
    <w:rsid w:val="00084C62"/>
    <w:rsid w:val="00090E1D"/>
    <w:rsid w:val="00091057"/>
    <w:rsid w:val="00092577"/>
    <w:rsid w:val="0009708D"/>
    <w:rsid w:val="000A10DA"/>
    <w:rsid w:val="000A4D03"/>
    <w:rsid w:val="000B2170"/>
    <w:rsid w:val="000C1770"/>
    <w:rsid w:val="000C4E74"/>
    <w:rsid w:val="000D1BBD"/>
    <w:rsid w:val="000D20A6"/>
    <w:rsid w:val="000D7861"/>
    <w:rsid w:val="000E0949"/>
    <w:rsid w:val="000E1BE8"/>
    <w:rsid w:val="000E6E47"/>
    <w:rsid w:val="001426D4"/>
    <w:rsid w:val="001459B4"/>
    <w:rsid w:val="00150A66"/>
    <w:rsid w:val="001534CD"/>
    <w:rsid w:val="0016003F"/>
    <w:rsid w:val="00171D06"/>
    <w:rsid w:val="00184BAC"/>
    <w:rsid w:val="00194DA6"/>
    <w:rsid w:val="00194F30"/>
    <w:rsid w:val="001A1431"/>
    <w:rsid w:val="001A3C34"/>
    <w:rsid w:val="001A4701"/>
    <w:rsid w:val="001B375D"/>
    <w:rsid w:val="001B3B3C"/>
    <w:rsid w:val="001B603C"/>
    <w:rsid w:val="001C08C7"/>
    <w:rsid w:val="001C60AF"/>
    <w:rsid w:val="001D179A"/>
    <w:rsid w:val="001D4891"/>
    <w:rsid w:val="001D737E"/>
    <w:rsid w:val="001E12F9"/>
    <w:rsid w:val="001E1771"/>
    <w:rsid w:val="001E61A5"/>
    <w:rsid w:val="001F1342"/>
    <w:rsid w:val="001F5F65"/>
    <w:rsid w:val="00205D1B"/>
    <w:rsid w:val="002149B6"/>
    <w:rsid w:val="00216E2F"/>
    <w:rsid w:val="002226D4"/>
    <w:rsid w:val="00231F22"/>
    <w:rsid w:val="00235F69"/>
    <w:rsid w:val="00236A38"/>
    <w:rsid w:val="00243674"/>
    <w:rsid w:val="00250123"/>
    <w:rsid w:val="00264849"/>
    <w:rsid w:val="00283D74"/>
    <w:rsid w:val="00284E61"/>
    <w:rsid w:val="00290C9E"/>
    <w:rsid w:val="002949EA"/>
    <w:rsid w:val="002A5676"/>
    <w:rsid w:val="002B213C"/>
    <w:rsid w:val="002B394B"/>
    <w:rsid w:val="002B416A"/>
    <w:rsid w:val="002B70C5"/>
    <w:rsid w:val="002B72D5"/>
    <w:rsid w:val="002D6DF4"/>
    <w:rsid w:val="002E7DC5"/>
    <w:rsid w:val="002F3A83"/>
    <w:rsid w:val="00304D2A"/>
    <w:rsid w:val="00307BBD"/>
    <w:rsid w:val="0032115A"/>
    <w:rsid w:val="00322B50"/>
    <w:rsid w:val="00322CEB"/>
    <w:rsid w:val="0033279B"/>
    <w:rsid w:val="003376F6"/>
    <w:rsid w:val="00341D02"/>
    <w:rsid w:val="00357D8D"/>
    <w:rsid w:val="003622A8"/>
    <w:rsid w:val="00386FAD"/>
    <w:rsid w:val="003A01DE"/>
    <w:rsid w:val="003A732B"/>
    <w:rsid w:val="003C599D"/>
    <w:rsid w:val="003C68A3"/>
    <w:rsid w:val="003D7EE0"/>
    <w:rsid w:val="003E0688"/>
    <w:rsid w:val="003E45DE"/>
    <w:rsid w:val="003E6F31"/>
    <w:rsid w:val="003F0CF2"/>
    <w:rsid w:val="003F2EA2"/>
    <w:rsid w:val="003F56F6"/>
    <w:rsid w:val="004005F1"/>
    <w:rsid w:val="004014E9"/>
    <w:rsid w:val="00404177"/>
    <w:rsid w:val="004054E4"/>
    <w:rsid w:val="00411D73"/>
    <w:rsid w:val="0041247E"/>
    <w:rsid w:val="0041777F"/>
    <w:rsid w:val="0042029C"/>
    <w:rsid w:val="004214F7"/>
    <w:rsid w:val="00427884"/>
    <w:rsid w:val="00431D62"/>
    <w:rsid w:val="00432FCB"/>
    <w:rsid w:val="0043330E"/>
    <w:rsid w:val="00447D98"/>
    <w:rsid w:val="00454304"/>
    <w:rsid w:val="00466FCB"/>
    <w:rsid w:val="00472697"/>
    <w:rsid w:val="00472B46"/>
    <w:rsid w:val="00476A4E"/>
    <w:rsid w:val="0047742E"/>
    <w:rsid w:val="00481734"/>
    <w:rsid w:val="004833F5"/>
    <w:rsid w:val="004B297F"/>
    <w:rsid w:val="004C63BD"/>
    <w:rsid w:val="004D243C"/>
    <w:rsid w:val="004E169A"/>
    <w:rsid w:val="004E7BBE"/>
    <w:rsid w:val="004F0B30"/>
    <w:rsid w:val="004F1DDA"/>
    <w:rsid w:val="004F782C"/>
    <w:rsid w:val="00500B6A"/>
    <w:rsid w:val="0050464B"/>
    <w:rsid w:val="00504E8F"/>
    <w:rsid w:val="005077B1"/>
    <w:rsid w:val="00507A31"/>
    <w:rsid w:val="0051401F"/>
    <w:rsid w:val="005171DA"/>
    <w:rsid w:val="005306E4"/>
    <w:rsid w:val="005542D8"/>
    <w:rsid w:val="00555525"/>
    <w:rsid w:val="00557303"/>
    <w:rsid w:val="0056368C"/>
    <w:rsid w:val="00565DF9"/>
    <w:rsid w:val="00576224"/>
    <w:rsid w:val="005846BE"/>
    <w:rsid w:val="005865D3"/>
    <w:rsid w:val="00586C0B"/>
    <w:rsid w:val="0059007A"/>
    <w:rsid w:val="005A0BEC"/>
    <w:rsid w:val="005A16BB"/>
    <w:rsid w:val="005A1F26"/>
    <w:rsid w:val="005B5D4B"/>
    <w:rsid w:val="005C5A01"/>
    <w:rsid w:val="005D4043"/>
    <w:rsid w:val="005F4537"/>
    <w:rsid w:val="00603A11"/>
    <w:rsid w:val="00604FC2"/>
    <w:rsid w:val="0061047E"/>
    <w:rsid w:val="00616127"/>
    <w:rsid w:val="0063328C"/>
    <w:rsid w:val="00640D3A"/>
    <w:rsid w:val="00653F8A"/>
    <w:rsid w:val="006576AB"/>
    <w:rsid w:val="00665F52"/>
    <w:rsid w:val="006750B1"/>
    <w:rsid w:val="00684864"/>
    <w:rsid w:val="00687601"/>
    <w:rsid w:val="00691315"/>
    <w:rsid w:val="0069218C"/>
    <w:rsid w:val="00693F67"/>
    <w:rsid w:val="00694F9B"/>
    <w:rsid w:val="006961EB"/>
    <w:rsid w:val="0069648B"/>
    <w:rsid w:val="006A62AD"/>
    <w:rsid w:val="006C1270"/>
    <w:rsid w:val="006C4FBC"/>
    <w:rsid w:val="006D7F5F"/>
    <w:rsid w:val="006E0222"/>
    <w:rsid w:val="006E17FA"/>
    <w:rsid w:val="006E1D70"/>
    <w:rsid w:val="006E2BC2"/>
    <w:rsid w:val="006E3845"/>
    <w:rsid w:val="006E7190"/>
    <w:rsid w:val="007063BB"/>
    <w:rsid w:val="007215BA"/>
    <w:rsid w:val="00726814"/>
    <w:rsid w:val="00730691"/>
    <w:rsid w:val="0074252C"/>
    <w:rsid w:val="00743063"/>
    <w:rsid w:val="007550A4"/>
    <w:rsid w:val="00755265"/>
    <w:rsid w:val="00755FAF"/>
    <w:rsid w:val="0077304A"/>
    <w:rsid w:val="007865A8"/>
    <w:rsid w:val="00791BEE"/>
    <w:rsid w:val="007972A6"/>
    <w:rsid w:val="007A1A00"/>
    <w:rsid w:val="007A2F1D"/>
    <w:rsid w:val="007A3F91"/>
    <w:rsid w:val="007B06FA"/>
    <w:rsid w:val="007C17DD"/>
    <w:rsid w:val="007C1E89"/>
    <w:rsid w:val="007C3BFB"/>
    <w:rsid w:val="007C717D"/>
    <w:rsid w:val="007D3D37"/>
    <w:rsid w:val="007D423E"/>
    <w:rsid w:val="007E2547"/>
    <w:rsid w:val="007F2545"/>
    <w:rsid w:val="008049D9"/>
    <w:rsid w:val="00812939"/>
    <w:rsid w:val="008231B8"/>
    <w:rsid w:val="0083213D"/>
    <w:rsid w:val="00835687"/>
    <w:rsid w:val="00840D28"/>
    <w:rsid w:val="00843529"/>
    <w:rsid w:val="0084555D"/>
    <w:rsid w:val="00861CD9"/>
    <w:rsid w:val="008828B3"/>
    <w:rsid w:val="00886888"/>
    <w:rsid w:val="0088765B"/>
    <w:rsid w:val="008913E0"/>
    <w:rsid w:val="008965D5"/>
    <w:rsid w:val="008A0437"/>
    <w:rsid w:val="008A070D"/>
    <w:rsid w:val="008A0EF2"/>
    <w:rsid w:val="008B032D"/>
    <w:rsid w:val="008C15E9"/>
    <w:rsid w:val="008C319A"/>
    <w:rsid w:val="008C68A1"/>
    <w:rsid w:val="008D70C8"/>
    <w:rsid w:val="008E2234"/>
    <w:rsid w:val="008E7D6B"/>
    <w:rsid w:val="008E7ED7"/>
    <w:rsid w:val="008F2A7E"/>
    <w:rsid w:val="008F3320"/>
    <w:rsid w:val="009170D1"/>
    <w:rsid w:val="00924D9E"/>
    <w:rsid w:val="00926EAA"/>
    <w:rsid w:val="009300E0"/>
    <w:rsid w:val="00930A4F"/>
    <w:rsid w:val="00930AFC"/>
    <w:rsid w:val="00934807"/>
    <w:rsid w:val="009360BA"/>
    <w:rsid w:val="00937599"/>
    <w:rsid w:val="00941558"/>
    <w:rsid w:val="0094695C"/>
    <w:rsid w:val="00950A30"/>
    <w:rsid w:val="00961967"/>
    <w:rsid w:val="00970D31"/>
    <w:rsid w:val="009758F3"/>
    <w:rsid w:val="00975D50"/>
    <w:rsid w:val="00977701"/>
    <w:rsid w:val="00986A72"/>
    <w:rsid w:val="00986EEF"/>
    <w:rsid w:val="00990118"/>
    <w:rsid w:val="0099191D"/>
    <w:rsid w:val="00993587"/>
    <w:rsid w:val="009A06BD"/>
    <w:rsid w:val="009A71EF"/>
    <w:rsid w:val="009B08C7"/>
    <w:rsid w:val="009B163F"/>
    <w:rsid w:val="009D757D"/>
    <w:rsid w:val="009D7FB3"/>
    <w:rsid w:val="009E3B03"/>
    <w:rsid w:val="00A028FE"/>
    <w:rsid w:val="00A032B7"/>
    <w:rsid w:val="00A066DD"/>
    <w:rsid w:val="00A14803"/>
    <w:rsid w:val="00A2525F"/>
    <w:rsid w:val="00A34A6B"/>
    <w:rsid w:val="00A41F72"/>
    <w:rsid w:val="00A515A6"/>
    <w:rsid w:val="00A523ED"/>
    <w:rsid w:val="00A56639"/>
    <w:rsid w:val="00A637B5"/>
    <w:rsid w:val="00A6696F"/>
    <w:rsid w:val="00A67C3E"/>
    <w:rsid w:val="00A726C4"/>
    <w:rsid w:val="00A7293C"/>
    <w:rsid w:val="00A822AD"/>
    <w:rsid w:val="00A830F7"/>
    <w:rsid w:val="00A86379"/>
    <w:rsid w:val="00A8780E"/>
    <w:rsid w:val="00A9612A"/>
    <w:rsid w:val="00AB097B"/>
    <w:rsid w:val="00AB2FD1"/>
    <w:rsid w:val="00AC4D28"/>
    <w:rsid w:val="00AD27EC"/>
    <w:rsid w:val="00AD634B"/>
    <w:rsid w:val="00AD657D"/>
    <w:rsid w:val="00AD6EE0"/>
    <w:rsid w:val="00AE5363"/>
    <w:rsid w:val="00AE6F20"/>
    <w:rsid w:val="00AF05FB"/>
    <w:rsid w:val="00AF1EC9"/>
    <w:rsid w:val="00B0282D"/>
    <w:rsid w:val="00B047DB"/>
    <w:rsid w:val="00B1299F"/>
    <w:rsid w:val="00B17A3B"/>
    <w:rsid w:val="00B21CF4"/>
    <w:rsid w:val="00B243F0"/>
    <w:rsid w:val="00B27FDF"/>
    <w:rsid w:val="00B47DE3"/>
    <w:rsid w:val="00B56B73"/>
    <w:rsid w:val="00B6175F"/>
    <w:rsid w:val="00B628C6"/>
    <w:rsid w:val="00B63CBF"/>
    <w:rsid w:val="00B67A78"/>
    <w:rsid w:val="00B720BA"/>
    <w:rsid w:val="00B879C3"/>
    <w:rsid w:val="00B87A33"/>
    <w:rsid w:val="00B90018"/>
    <w:rsid w:val="00B94008"/>
    <w:rsid w:val="00B96CFD"/>
    <w:rsid w:val="00BA2981"/>
    <w:rsid w:val="00BA7AC2"/>
    <w:rsid w:val="00BB556E"/>
    <w:rsid w:val="00BD0202"/>
    <w:rsid w:val="00BD1ED1"/>
    <w:rsid w:val="00BD2130"/>
    <w:rsid w:val="00BD292D"/>
    <w:rsid w:val="00BD395C"/>
    <w:rsid w:val="00BE3B9D"/>
    <w:rsid w:val="00BE4BC7"/>
    <w:rsid w:val="00C05165"/>
    <w:rsid w:val="00C07CA3"/>
    <w:rsid w:val="00C07E57"/>
    <w:rsid w:val="00C30A9E"/>
    <w:rsid w:val="00C3233A"/>
    <w:rsid w:val="00C32726"/>
    <w:rsid w:val="00C366FF"/>
    <w:rsid w:val="00C36BD7"/>
    <w:rsid w:val="00C47A72"/>
    <w:rsid w:val="00C50242"/>
    <w:rsid w:val="00C541E5"/>
    <w:rsid w:val="00C65E19"/>
    <w:rsid w:val="00C73678"/>
    <w:rsid w:val="00C807FD"/>
    <w:rsid w:val="00C856FA"/>
    <w:rsid w:val="00C86C7F"/>
    <w:rsid w:val="00C87A59"/>
    <w:rsid w:val="00C923F4"/>
    <w:rsid w:val="00CB51A3"/>
    <w:rsid w:val="00CC57D1"/>
    <w:rsid w:val="00CD6E5D"/>
    <w:rsid w:val="00CE14C0"/>
    <w:rsid w:val="00CE7A7F"/>
    <w:rsid w:val="00CE7ADE"/>
    <w:rsid w:val="00CF21D8"/>
    <w:rsid w:val="00CF2A13"/>
    <w:rsid w:val="00CF6C7E"/>
    <w:rsid w:val="00D06CBD"/>
    <w:rsid w:val="00D07956"/>
    <w:rsid w:val="00D11FDE"/>
    <w:rsid w:val="00D1448E"/>
    <w:rsid w:val="00D44C11"/>
    <w:rsid w:val="00D45A69"/>
    <w:rsid w:val="00D46397"/>
    <w:rsid w:val="00D524F4"/>
    <w:rsid w:val="00D60C85"/>
    <w:rsid w:val="00D70953"/>
    <w:rsid w:val="00D71CCF"/>
    <w:rsid w:val="00D7569C"/>
    <w:rsid w:val="00D85877"/>
    <w:rsid w:val="00D91B36"/>
    <w:rsid w:val="00DA0BF9"/>
    <w:rsid w:val="00DA13CA"/>
    <w:rsid w:val="00DA4039"/>
    <w:rsid w:val="00DA59B5"/>
    <w:rsid w:val="00DC13CD"/>
    <w:rsid w:val="00DC18F9"/>
    <w:rsid w:val="00DC2B5B"/>
    <w:rsid w:val="00DC2D58"/>
    <w:rsid w:val="00DD5DCC"/>
    <w:rsid w:val="00DD671F"/>
    <w:rsid w:val="00DE02F9"/>
    <w:rsid w:val="00DE1FEB"/>
    <w:rsid w:val="00DE768A"/>
    <w:rsid w:val="00DF1490"/>
    <w:rsid w:val="00DF4C9C"/>
    <w:rsid w:val="00DF6B9B"/>
    <w:rsid w:val="00E01AA5"/>
    <w:rsid w:val="00E1311D"/>
    <w:rsid w:val="00E14580"/>
    <w:rsid w:val="00E35F7F"/>
    <w:rsid w:val="00E36782"/>
    <w:rsid w:val="00E423E3"/>
    <w:rsid w:val="00E46814"/>
    <w:rsid w:val="00E51D12"/>
    <w:rsid w:val="00E604C4"/>
    <w:rsid w:val="00E61CBF"/>
    <w:rsid w:val="00E62ACB"/>
    <w:rsid w:val="00E635A9"/>
    <w:rsid w:val="00E823FF"/>
    <w:rsid w:val="00E82CF1"/>
    <w:rsid w:val="00E91125"/>
    <w:rsid w:val="00EA1C4E"/>
    <w:rsid w:val="00EA3C6E"/>
    <w:rsid w:val="00EC4BC9"/>
    <w:rsid w:val="00EC4F2A"/>
    <w:rsid w:val="00ED07F7"/>
    <w:rsid w:val="00ED6C07"/>
    <w:rsid w:val="00EE3EDD"/>
    <w:rsid w:val="00EF3DFA"/>
    <w:rsid w:val="00F05EA8"/>
    <w:rsid w:val="00F05EFA"/>
    <w:rsid w:val="00F0686E"/>
    <w:rsid w:val="00F1382E"/>
    <w:rsid w:val="00F14F79"/>
    <w:rsid w:val="00F26F28"/>
    <w:rsid w:val="00F31C3C"/>
    <w:rsid w:val="00F3395F"/>
    <w:rsid w:val="00F4297D"/>
    <w:rsid w:val="00F4706C"/>
    <w:rsid w:val="00F646ED"/>
    <w:rsid w:val="00F700A8"/>
    <w:rsid w:val="00F727AD"/>
    <w:rsid w:val="00F80162"/>
    <w:rsid w:val="00F837EA"/>
    <w:rsid w:val="00F87A83"/>
    <w:rsid w:val="00F97265"/>
    <w:rsid w:val="00FA2732"/>
    <w:rsid w:val="00FA4582"/>
    <w:rsid w:val="00FB1F4D"/>
    <w:rsid w:val="00FB3750"/>
    <w:rsid w:val="00FC251C"/>
    <w:rsid w:val="00FC4154"/>
    <w:rsid w:val="00FC65EC"/>
    <w:rsid w:val="00FC6F73"/>
    <w:rsid w:val="00FC7801"/>
    <w:rsid w:val="00FE1974"/>
    <w:rsid w:val="00FE4CAC"/>
    <w:rsid w:val="00FE4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9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888"/>
    <w:rPr>
      <w:rFonts w:ascii="Times New Roman" w:eastAsia="Times New Roman" w:hAnsi="Times New Roman"/>
      <w:sz w:val="24"/>
      <w:szCs w:val="24"/>
    </w:rPr>
  </w:style>
  <w:style w:type="paragraph" w:styleId="1">
    <w:name w:val="heading 1"/>
    <w:basedOn w:val="a"/>
    <w:link w:val="10"/>
    <w:qFormat/>
    <w:rsid w:val="007A2F1D"/>
    <w:pPr>
      <w:spacing w:before="475"/>
      <w:outlineLvl w:val="0"/>
    </w:pPr>
    <w:rPr>
      <w:b/>
      <w:bCs/>
      <w:color w:val="365F91"/>
      <w:kern w:val="36"/>
      <w:sz w:val="48"/>
      <w:szCs w:val="48"/>
    </w:rPr>
  </w:style>
  <w:style w:type="paragraph" w:styleId="2">
    <w:name w:val="heading 2"/>
    <w:basedOn w:val="a"/>
    <w:next w:val="a"/>
    <w:link w:val="20"/>
    <w:uiPriority w:val="9"/>
    <w:semiHidden/>
    <w:unhideWhenUsed/>
    <w:qFormat/>
    <w:rsid w:val="007A2F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rsid w:val="007A2F1D"/>
    <w:rPr>
      <w:color w:val="0000FF"/>
      <w:u w:val="single"/>
    </w:rPr>
  </w:style>
  <w:style w:type="paragraph" w:customStyle="1" w:styleId="ConsTitle">
    <w:name w:val="ConsTitle"/>
    <w:rsid w:val="007A2F1D"/>
    <w:pPr>
      <w:widowControl w:val="0"/>
      <w:autoSpaceDE w:val="0"/>
      <w:autoSpaceDN w:val="0"/>
      <w:adjustRightInd w:val="0"/>
      <w:ind w:right="19772"/>
    </w:pPr>
    <w:rPr>
      <w:rFonts w:ascii="Arial" w:eastAsia="Times New Roman" w:hAnsi="Arial" w:cs="Arial"/>
      <w:b/>
      <w:bCs/>
      <w:sz w:val="16"/>
      <w:szCs w:val="16"/>
    </w:rPr>
  </w:style>
  <w:style w:type="paragraph" w:customStyle="1" w:styleId="description2">
    <w:name w:val="description2"/>
    <w:basedOn w:val="a"/>
    <w:rsid w:val="007A2F1D"/>
    <w:pPr>
      <w:spacing w:before="100" w:beforeAutospacing="1" w:after="100" w:afterAutospacing="1"/>
    </w:pPr>
    <w:rPr>
      <w:sz w:val="21"/>
      <w:szCs w:val="21"/>
    </w:rPr>
  </w:style>
  <w:style w:type="character" w:customStyle="1" w:styleId="10">
    <w:name w:val="Заголовок 1 Знак"/>
    <w:basedOn w:val="a0"/>
    <w:link w:val="1"/>
    <w:rsid w:val="007A2F1D"/>
    <w:rPr>
      <w:rFonts w:ascii="Times New Roman" w:eastAsia="Times New Roman" w:hAnsi="Times New Roman"/>
      <w:b/>
      <w:bCs/>
      <w:color w:val="365F91"/>
      <w:kern w:val="36"/>
      <w:sz w:val="48"/>
      <w:szCs w:val="48"/>
    </w:rPr>
  </w:style>
  <w:style w:type="character" w:customStyle="1" w:styleId="20">
    <w:name w:val="Заголовок 2 Знак"/>
    <w:basedOn w:val="a0"/>
    <w:link w:val="2"/>
    <w:uiPriority w:val="9"/>
    <w:semiHidden/>
    <w:rsid w:val="007A2F1D"/>
    <w:rPr>
      <w:rFonts w:asciiTheme="majorHAnsi" w:eastAsiaTheme="majorEastAsia" w:hAnsiTheme="majorHAnsi" w:cstheme="majorBidi"/>
      <w:b/>
      <w:bCs/>
      <w:color w:val="4F81BD" w:themeColor="accent1"/>
      <w:sz w:val="26"/>
      <w:szCs w:val="26"/>
    </w:rPr>
  </w:style>
  <w:style w:type="paragraph" w:styleId="aa">
    <w:name w:val="Title"/>
    <w:basedOn w:val="a"/>
    <w:next w:val="ab"/>
    <w:link w:val="ac"/>
    <w:qFormat/>
    <w:rsid w:val="007A2F1D"/>
    <w:pPr>
      <w:keepNext/>
      <w:suppressAutoHyphens/>
      <w:spacing w:before="240" w:after="120"/>
    </w:pPr>
    <w:rPr>
      <w:rFonts w:ascii="Arial" w:hAnsi="Arial" w:cs="Tahoma"/>
      <w:sz w:val="28"/>
      <w:szCs w:val="28"/>
      <w:lang w:eastAsia="ar-SA"/>
    </w:rPr>
  </w:style>
  <w:style w:type="character" w:customStyle="1" w:styleId="ac">
    <w:name w:val="Заголовок Знак"/>
    <w:basedOn w:val="a0"/>
    <w:link w:val="aa"/>
    <w:rsid w:val="007A2F1D"/>
    <w:rPr>
      <w:rFonts w:ascii="Arial" w:eastAsia="Times New Roman" w:hAnsi="Arial" w:cs="Tahoma"/>
      <w:sz w:val="28"/>
      <w:szCs w:val="28"/>
      <w:lang w:eastAsia="ar-SA"/>
    </w:rPr>
  </w:style>
  <w:style w:type="paragraph" w:customStyle="1" w:styleId="31">
    <w:name w:val="Основной текст 31"/>
    <w:basedOn w:val="a"/>
    <w:rsid w:val="007A2F1D"/>
    <w:pPr>
      <w:suppressAutoHyphens/>
      <w:jc w:val="both"/>
    </w:pPr>
    <w:rPr>
      <w:sz w:val="22"/>
      <w:szCs w:val="20"/>
      <w:lang w:eastAsia="ar-SA"/>
    </w:rPr>
  </w:style>
  <w:style w:type="paragraph" w:customStyle="1" w:styleId="ConsPlusNormal">
    <w:name w:val="ConsPlusNormal"/>
    <w:link w:val="ConsPlusNormal0"/>
    <w:rsid w:val="007A2F1D"/>
    <w:pPr>
      <w:widowControl w:val="0"/>
      <w:suppressAutoHyphens/>
      <w:autoSpaceDE w:val="0"/>
      <w:ind w:firstLine="720"/>
    </w:pPr>
    <w:rPr>
      <w:rFonts w:ascii="Arial" w:eastAsia="Times New Roman" w:hAnsi="Arial" w:cs="Arial"/>
      <w:lang w:eastAsia="ar-SA"/>
    </w:rPr>
  </w:style>
  <w:style w:type="paragraph" w:customStyle="1" w:styleId="ConsNormal">
    <w:name w:val="ConsNormal"/>
    <w:rsid w:val="007A2F1D"/>
    <w:pPr>
      <w:widowControl w:val="0"/>
      <w:suppressAutoHyphens/>
      <w:autoSpaceDE w:val="0"/>
      <w:ind w:right="19772" w:firstLine="720"/>
    </w:pPr>
    <w:rPr>
      <w:rFonts w:ascii="Arial" w:eastAsia="Times New Roman" w:hAnsi="Arial" w:cs="Arial"/>
      <w:lang w:eastAsia="ar-SA"/>
    </w:rPr>
  </w:style>
  <w:style w:type="paragraph" w:styleId="ab">
    <w:name w:val="Subtitle"/>
    <w:basedOn w:val="a"/>
    <w:link w:val="ad"/>
    <w:qFormat/>
    <w:rsid w:val="007A2F1D"/>
    <w:pPr>
      <w:spacing w:after="60"/>
      <w:jc w:val="center"/>
      <w:outlineLvl w:val="1"/>
    </w:pPr>
    <w:rPr>
      <w:rFonts w:ascii="Arial" w:hAnsi="Arial" w:cs="Arial"/>
    </w:rPr>
  </w:style>
  <w:style w:type="character" w:customStyle="1" w:styleId="ad">
    <w:name w:val="Подзаголовок Знак"/>
    <w:basedOn w:val="a0"/>
    <w:link w:val="ab"/>
    <w:rsid w:val="007A2F1D"/>
    <w:rPr>
      <w:rFonts w:ascii="Arial" w:eastAsia="Times New Roman" w:hAnsi="Arial" w:cs="Arial"/>
      <w:sz w:val="24"/>
      <w:szCs w:val="24"/>
    </w:rPr>
  </w:style>
  <w:style w:type="paragraph" w:styleId="ae">
    <w:name w:val="Body Text"/>
    <w:basedOn w:val="a"/>
    <w:link w:val="af"/>
    <w:semiHidden/>
    <w:rsid w:val="007A2F1D"/>
    <w:pPr>
      <w:jc w:val="both"/>
    </w:pPr>
    <w:rPr>
      <w:sz w:val="28"/>
      <w:szCs w:val="28"/>
    </w:rPr>
  </w:style>
  <w:style w:type="character" w:customStyle="1" w:styleId="af">
    <w:name w:val="Основной текст Знак"/>
    <w:basedOn w:val="a0"/>
    <w:link w:val="ae"/>
    <w:semiHidden/>
    <w:rsid w:val="007A2F1D"/>
    <w:rPr>
      <w:rFonts w:ascii="Times New Roman" w:eastAsia="Times New Roman" w:hAnsi="Times New Roman"/>
      <w:sz w:val="28"/>
      <w:szCs w:val="28"/>
    </w:rPr>
  </w:style>
  <w:style w:type="paragraph" w:customStyle="1" w:styleId="af0">
    <w:name w:val="Знак Знак Знак Знак"/>
    <w:basedOn w:val="a"/>
    <w:rsid w:val="007A2F1D"/>
    <w:pPr>
      <w:spacing w:before="100" w:beforeAutospacing="1" w:after="100" w:afterAutospacing="1"/>
    </w:pPr>
    <w:rPr>
      <w:rFonts w:ascii="Tahoma" w:hAnsi="Tahoma"/>
      <w:sz w:val="20"/>
      <w:szCs w:val="20"/>
      <w:lang w:val="en-US" w:eastAsia="en-US"/>
    </w:rPr>
  </w:style>
  <w:style w:type="paragraph" w:customStyle="1" w:styleId="211">
    <w:name w:val="Знак2 Знак Знак1 Знак1 Знак Знак Знак Знак Знак Знак Знак Знак Знак Знак Знак Знак"/>
    <w:basedOn w:val="a"/>
    <w:rsid w:val="007A2F1D"/>
    <w:pPr>
      <w:spacing w:after="160" w:line="240" w:lineRule="exact"/>
    </w:pPr>
    <w:rPr>
      <w:rFonts w:ascii="Verdana" w:hAnsi="Verdana" w:cs="Verdana"/>
      <w:sz w:val="20"/>
      <w:szCs w:val="20"/>
      <w:lang w:val="en-US" w:eastAsia="en-US"/>
    </w:rPr>
  </w:style>
  <w:style w:type="character" w:styleId="af1">
    <w:name w:val="FollowedHyperlink"/>
    <w:basedOn w:val="a0"/>
    <w:rsid w:val="007A2F1D"/>
    <w:rPr>
      <w:color w:val="0000FF"/>
      <w:u w:val="single"/>
    </w:rPr>
  </w:style>
  <w:style w:type="character" w:styleId="af2">
    <w:name w:val="Emphasis"/>
    <w:basedOn w:val="a0"/>
    <w:uiPriority w:val="20"/>
    <w:qFormat/>
    <w:rsid w:val="007A2F1D"/>
    <w:rPr>
      <w:i/>
      <w:iCs/>
    </w:rPr>
  </w:style>
  <w:style w:type="paragraph" w:styleId="af3">
    <w:name w:val="Normal (Web)"/>
    <w:basedOn w:val="a"/>
    <w:uiPriority w:val="99"/>
    <w:rsid w:val="007A2F1D"/>
    <w:pPr>
      <w:spacing w:before="100" w:beforeAutospacing="1" w:after="115"/>
    </w:pPr>
    <w:rPr>
      <w:color w:val="000000"/>
    </w:rPr>
  </w:style>
  <w:style w:type="paragraph" w:customStyle="1" w:styleId="western">
    <w:name w:val="western"/>
    <w:basedOn w:val="a"/>
    <w:rsid w:val="007A2F1D"/>
    <w:pPr>
      <w:spacing w:before="100" w:beforeAutospacing="1" w:after="115"/>
    </w:pPr>
    <w:rPr>
      <w:rFonts w:ascii="Arial" w:hAnsi="Arial" w:cs="Arial"/>
      <w:color w:val="000000"/>
    </w:rPr>
  </w:style>
  <w:style w:type="paragraph" w:customStyle="1" w:styleId="cjk">
    <w:name w:val="cjk"/>
    <w:basedOn w:val="a"/>
    <w:rsid w:val="007A2F1D"/>
    <w:pPr>
      <w:spacing w:before="100" w:beforeAutospacing="1" w:after="115"/>
    </w:pPr>
    <w:rPr>
      <w:rFonts w:ascii="Arial" w:hAnsi="Arial" w:cs="Arial"/>
      <w:color w:val="000000"/>
    </w:rPr>
  </w:style>
  <w:style w:type="paragraph" w:customStyle="1" w:styleId="ctl">
    <w:name w:val="ctl"/>
    <w:basedOn w:val="a"/>
    <w:rsid w:val="007A2F1D"/>
    <w:pPr>
      <w:spacing w:before="100" w:beforeAutospacing="1" w:after="115"/>
    </w:pPr>
    <w:rPr>
      <w:color w:val="000000"/>
    </w:rPr>
  </w:style>
  <w:style w:type="character" w:customStyle="1" w:styleId="highlighthighlightactive">
    <w:name w:val="highlight highlight_active"/>
    <w:basedOn w:val="a0"/>
    <w:rsid w:val="007A2F1D"/>
  </w:style>
  <w:style w:type="paragraph" w:styleId="af4">
    <w:name w:val="Body Text Indent"/>
    <w:basedOn w:val="a"/>
    <w:link w:val="af5"/>
    <w:rsid w:val="007A2F1D"/>
    <w:pPr>
      <w:spacing w:after="120"/>
      <w:ind w:left="283"/>
    </w:pPr>
  </w:style>
  <w:style w:type="character" w:customStyle="1" w:styleId="af5">
    <w:name w:val="Основной текст с отступом Знак"/>
    <w:basedOn w:val="a0"/>
    <w:link w:val="af4"/>
    <w:rsid w:val="007A2F1D"/>
    <w:rPr>
      <w:rFonts w:ascii="Times New Roman" w:eastAsia="Times New Roman" w:hAnsi="Times New Roman"/>
      <w:sz w:val="24"/>
      <w:szCs w:val="24"/>
    </w:rPr>
  </w:style>
  <w:style w:type="character" w:styleId="af6">
    <w:name w:val="Strong"/>
    <w:basedOn w:val="a0"/>
    <w:uiPriority w:val="22"/>
    <w:qFormat/>
    <w:rsid w:val="007A2F1D"/>
    <w:rPr>
      <w:b/>
      <w:bCs/>
    </w:rPr>
  </w:style>
  <w:style w:type="paragraph" w:customStyle="1" w:styleId="11">
    <w:name w:val="Знак1"/>
    <w:basedOn w:val="a"/>
    <w:rsid w:val="007A2F1D"/>
    <w:pPr>
      <w:tabs>
        <w:tab w:val="num" w:pos="360"/>
      </w:tabs>
      <w:spacing w:after="160" w:line="240" w:lineRule="exact"/>
    </w:pPr>
    <w:rPr>
      <w:rFonts w:ascii="Verdana" w:hAnsi="Verdana" w:cs="Verdana"/>
      <w:sz w:val="20"/>
      <w:szCs w:val="20"/>
      <w:lang w:val="en-US" w:eastAsia="en-US"/>
    </w:rPr>
  </w:style>
  <w:style w:type="paragraph" w:customStyle="1" w:styleId="Style2">
    <w:name w:val="Style2"/>
    <w:basedOn w:val="a"/>
    <w:rsid w:val="007A2F1D"/>
    <w:pPr>
      <w:widowControl w:val="0"/>
      <w:autoSpaceDE w:val="0"/>
      <w:autoSpaceDN w:val="0"/>
      <w:adjustRightInd w:val="0"/>
    </w:pPr>
    <w:rPr>
      <w:rFonts w:ascii="MS Reference Sans Serif" w:hAnsi="MS Reference Sans Serif"/>
    </w:rPr>
  </w:style>
  <w:style w:type="paragraph" w:customStyle="1" w:styleId="Style6">
    <w:name w:val="Style6"/>
    <w:basedOn w:val="a"/>
    <w:rsid w:val="007A2F1D"/>
    <w:pPr>
      <w:widowControl w:val="0"/>
      <w:autoSpaceDE w:val="0"/>
      <w:autoSpaceDN w:val="0"/>
      <w:adjustRightInd w:val="0"/>
      <w:spacing w:line="307" w:lineRule="exact"/>
      <w:ind w:firstLine="682"/>
    </w:pPr>
    <w:rPr>
      <w:rFonts w:ascii="MS Reference Sans Serif" w:hAnsi="MS Reference Sans Serif"/>
    </w:rPr>
  </w:style>
  <w:style w:type="paragraph" w:customStyle="1" w:styleId="Style7">
    <w:name w:val="Style7"/>
    <w:basedOn w:val="a"/>
    <w:rsid w:val="007A2F1D"/>
    <w:pPr>
      <w:widowControl w:val="0"/>
      <w:autoSpaceDE w:val="0"/>
      <w:autoSpaceDN w:val="0"/>
      <w:adjustRightInd w:val="0"/>
      <w:spacing w:line="312" w:lineRule="exact"/>
      <w:ind w:firstLine="1363"/>
      <w:jc w:val="both"/>
    </w:pPr>
    <w:rPr>
      <w:rFonts w:ascii="MS Reference Sans Serif" w:hAnsi="MS Reference Sans Serif"/>
    </w:rPr>
  </w:style>
  <w:style w:type="paragraph" w:customStyle="1" w:styleId="Style9">
    <w:name w:val="Style9"/>
    <w:basedOn w:val="a"/>
    <w:rsid w:val="007A2F1D"/>
    <w:pPr>
      <w:widowControl w:val="0"/>
      <w:autoSpaceDE w:val="0"/>
      <w:autoSpaceDN w:val="0"/>
      <w:adjustRightInd w:val="0"/>
      <w:spacing w:line="302" w:lineRule="exact"/>
      <w:ind w:firstLine="672"/>
    </w:pPr>
    <w:rPr>
      <w:rFonts w:ascii="MS Reference Sans Serif" w:hAnsi="MS Reference Sans Serif"/>
    </w:rPr>
  </w:style>
  <w:style w:type="character" w:customStyle="1" w:styleId="FontStyle16">
    <w:name w:val="Font Style16"/>
    <w:basedOn w:val="a0"/>
    <w:rsid w:val="007A2F1D"/>
    <w:rPr>
      <w:rFonts w:ascii="Times New Roman" w:hAnsi="Times New Roman" w:cs="Times New Roman"/>
      <w:spacing w:val="10"/>
      <w:sz w:val="24"/>
      <w:szCs w:val="24"/>
    </w:rPr>
  </w:style>
  <w:style w:type="paragraph" w:customStyle="1" w:styleId="Style3">
    <w:name w:val="Style3"/>
    <w:basedOn w:val="a"/>
    <w:rsid w:val="007A2F1D"/>
    <w:pPr>
      <w:widowControl w:val="0"/>
      <w:autoSpaceDE w:val="0"/>
      <w:autoSpaceDN w:val="0"/>
      <w:adjustRightInd w:val="0"/>
      <w:spacing w:line="310" w:lineRule="exact"/>
      <w:jc w:val="center"/>
    </w:pPr>
  </w:style>
  <w:style w:type="paragraph" w:customStyle="1" w:styleId="Style4">
    <w:name w:val="Style4"/>
    <w:basedOn w:val="a"/>
    <w:rsid w:val="007A2F1D"/>
    <w:pPr>
      <w:widowControl w:val="0"/>
      <w:autoSpaceDE w:val="0"/>
      <w:autoSpaceDN w:val="0"/>
      <w:adjustRightInd w:val="0"/>
      <w:spacing w:line="307" w:lineRule="exact"/>
      <w:ind w:firstLine="715"/>
      <w:jc w:val="both"/>
    </w:pPr>
  </w:style>
  <w:style w:type="character" w:customStyle="1" w:styleId="FontStyle14">
    <w:name w:val="Font Style14"/>
    <w:basedOn w:val="a0"/>
    <w:rsid w:val="007A2F1D"/>
    <w:rPr>
      <w:rFonts w:ascii="Times New Roman" w:hAnsi="Times New Roman" w:cs="Times New Roman"/>
      <w:spacing w:val="10"/>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A2F1D"/>
    <w:pPr>
      <w:spacing w:before="100" w:beforeAutospacing="1" w:after="100" w:afterAutospacing="1"/>
    </w:pPr>
    <w:rPr>
      <w:rFonts w:ascii="Tahoma" w:hAnsi="Tahoma" w:cs="Tahoma"/>
      <w:sz w:val="20"/>
      <w:szCs w:val="20"/>
      <w:lang w:val="en-US" w:eastAsia="en-US"/>
    </w:rPr>
  </w:style>
  <w:style w:type="paragraph" w:customStyle="1" w:styleId="12">
    <w:name w:val="Без интервала1"/>
    <w:rsid w:val="007A2F1D"/>
    <w:rPr>
      <w:rFonts w:eastAsia="Times New Roman"/>
      <w:sz w:val="22"/>
      <w:szCs w:val="22"/>
    </w:rPr>
  </w:style>
  <w:style w:type="paragraph" w:styleId="af7">
    <w:name w:val="TOC Heading"/>
    <w:basedOn w:val="1"/>
    <w:next w:val="a"/>
    <w:qFormat/>
    <w:rsid w:val="007A2F1D"/>
    <w:pPr>
      <w:keepNext/>
      <w:keepLines/>
      <w:spacing w:before="480" w:line="276" w:lineRule="auto"/>
      <w:outlineLvl w:val="9"/>
    </w:pPr>
    <w:rPr>
      <w:rFonts w:ascii="Cambria" w:hAnsi="Cambria"/>
      <w:kern w:val="0"/>
      <w:sz w:val="28"/>
      <w:szCs w:val="28"/>
      <w:lang w:eastAsia="en-US"/>
    </w:rPr>
  </w:style>
  <w:style w:type="paragraph" w:styleId="13">
    <w:name w:val="toc 1"/>
    <w:basedOn w:val="a"/>
    <w:next w:val="a"/>
    <w:autoRedefine/>
    <w:rsid w:val="007A2F1D"/>
  </w:style>
  <w:style w:type="paragraph" w:customStyle="1" w:styleId="14">
    <w:name w:val="Вертикальный отступ 1"/>
    <w:basedOn w:val="a"/>
    <w:rsid w:val="007A2F1D"/>
    <w:pPr>
      <w:jc w:val="center"/>
    </w:pPr>
    <w:rPr>
      <w:sz w:val="28"/>
      <w:szCs w:val="20"/>
      <w:lang w:val="en-US"/>
    </w:rPr>
  </w:style>
  <w:style w:type="paragraph" w:customStyle="1" w:styleId="af8">
    <w:name w:val="Номер"/>
    <w:basedOn w:val="a"/>
    <w:rsid w:val="007A2F1D"/>
    <w:pPr>
      <w:spacing w:before="60" w:after="60"/>
      <w:jc w:val="center"/>
    </w:pPr>
    <w:rPr>
      <w:sz w:val="28"/>
      <w:szCs w:val="20"/>
    </w:rPr>
  </w:style>
  <w:style w:type="table" w:styleId="af9">
    <w:name w:val="Table Grid"/>
    <w:basedOn w:val="a1"/>
    <w:uiPriority w:val="39"/>
    <w:rsid w:val="007A2F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rsid w:val="007A2F1D"/>
  </w:style>
  <w:style w:type="paragraph" w:customStyle="1" w:styleId="15">
    <w:name w:val="!Стиль1"/>
    <w:basedOn w:val="a"/>
    <w:rsid w:val="007A2F1D"/>
    <w:pPr>
      <w:ind w:firstLine="709"/>
      <w:jc w:val="both"/>
    </w:pPr>
    <w:rPr>
      <w:sz w:val="28"/>
      <w:szCs w:val="28"/>
    </w:rPr>
  </w:style>
  <w:style w:type="paragraph" w:customStyle="1" w:styleId="ConsPlusNonformat">
    <w:name w:val="ConsPlusNonformat"/>
    <w:rsid w:val="007A2F1D"/>
    <w:pPr>
      <w:widowControl w:val="0"/>
      <w:autoSpaceDE w:val="0"/>
      <w:autoSpaceDN w:val="0"/>
      <w:adjustRightInd w:val="0"/>
    </w:pPr>
    <w:rPr>
      <w:rFonts w:ascii="Courier New" w:eastAsia="Times New Roman" w:hAnsi="Courier New" w:cs="Courier New"/>
    </w:rPr>
  </w:style>
  <w:style w:type="paragraph" w:customStyle="1" w:styleId="16">
    <w:name w:val="1 Знак"/>
    <w:basedOn w:val="a"/>
    <w:rsid w:val="007A2F1D"/>
    <w:pPr>
      <w:spacing w:after="160" w:line="240" w:lineRule="exact"/>
    </w:pPr>
    <w:rPr>
      <w:rFonts w:ascii="Verdana" w:hAnsi="Verdana" w:cs="Verdana"/>
      <w:sz w:val="20"/>
      <w:szCs w:val="20"/>
      <w:lang w:val="en-US" w:eastAsia="en-US"/>
    </w:rPr>
  </w:style>
  <w:style w:type="character" w:customStyle="1" w:styleId="st1">
    <w:name w:val="st1"/>
    <w:basedOn w:val="a0"/>
    <w:rsid w:val="007A2F1D"/>
  </w:style>
  <w:style w:type="paragraph" w:customStyle="1" w:styleId="s1">
    <w:name w:val="s_1"/>
    <w:basedOn w:val="a"/>
    <w:rsid w:val="007A2F1D"/>
    <w:pPr>
      <w:spacing w:before="100" w:beforeAutospacing="1" w:after="100" w:afterAutospacing="1"/>
    </w:pPr>
  </w:style>
  <w:style w:type="character" w:customStyle="1" w:styleId="apple-converted-space">
    <w:name w:val="apple-converted-space"/>
    <w:basedOn w:val="a0"/>
    <w:rsid w:val="007A2F1D"/>
  </w:style>
  <w:style w:type="paragraph" w:customStyle="1" w:styleId="21">
    <w:name w:val="Без интервала2"/>
    <w:rsid w:val="007A2F1D"/>
    <w:rPr>
      <w:rFonts w:eastAsia="Times New Roman"/>
      <w:sz w:val="22"/>
      <w:szCs w:val="22"/>
    </w:rPr>
  </w:style>
  <w:style w:type="character" w:customStyle="1" w:styleId="17">
    <w:name w:val="Неразрешенное упоминание1"/>
    <w:basedOn w:val="a0"/>
    <w:uiPriority w:val="99"/>
    <w:semiHidden/>
    <w:unhideWhenUsed/>
    <w:rsid w:val="007A2F1D"/>
    <w:rPr>
      <w:color w:val="605E5C"/>
      <w:shd w:val="clear" w:color="auto" w:fill="E1DFDD"/>
    </w:rPr>
  </w:style>
  <w:style w:type="character" w:customStyle="1" w:styleId="ConsPlusNormal0">
    <w:name w:val="ConsPlusNormal Знак"/>
    <w:basedOn w:val="a0"/>
    <w:link w:val="ConsPlusNormal"/>
    <w:locked/>
    <w:rsid w:val="007A2F1D"/>
    <w:rPr>
      <w:rFonts w:ascii="Arial" w:eastAsia="Times New Roman" w:hAnsi="Arial" w:cs="Arial"/>
      <w:lang w:eastAsia="ar-SA"/>
    </w:rPr>
  </w:style>
  <w:style w:type="paragraph" w:styleId="afb">
    <w:name w:val="List Paragraph"/>
    <w:basedOn w:val="a"/>
    <w:uiPriority w:val="34"/>
    <w:qFormat/>
    <w:rsid w:val="008E223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6882">
      <w:bodyDiv w:val="1"/>
      <w:marLeft w:val="0"/>
      <w:marRight w:val="0"/>
      <w:marTop w:val="0"/>
      <w:marBottom w:val="0"/>
      <w:divBdr>
        <w:top w:val="none" w:sz="0" w:space="0" w:color="auto"/>
        <w:left w:val="none" w:sz="0" w:space="0" w:color="auto"/>
        <w:bottom w:val="none" w:sz="0" w:space="0" w:color="auto"/>
        <w:right w:val="none" w:sz="0" w:space="0" w:color="auto"/>
      </w:divBdr>
    </w:div>
    <w:div w:id="5498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9809-DC7C-40F1-904A-28DF94FA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2331</Words>
  <Characters>13291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2020-10-07T11:54:00Z</dcterms:created>
  <dcterms:modified xsi:type="dcterms:W3CDTF">2020-10-07T11:54:00Z</dcterms:modified>
</cp:coreProperties>
</file>