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3CE7" w14:textId="77777777"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14:paraId="022C35AD" w14:textId="77777777" w:rsidR="002D52E1" w:rsidRDefault="002D52E1" w:rsidP="0015012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14:paraId="31F8D059" w14:textId="315DA81F" w:rsidR="00150121" w:rsidRDefault="00B02CAC" w:rsidP="00150121">
      <w:pPr>
        <w:ind w:firstLine="708"/>
        <w:jc w:val="center"/>
        <w:rPr>
          <w:b/>
          <w:bCs/>
          <w:szCs w:val="28"/>
        </w:rPr>
      </w:pPr>
      <w:r w:rsidRPr="00B02CAC">
        <w:rPr>
          <w:b/>
          <w:bCs/>
          <w:szCs w:val="28"/>
        </w:rPr>
        <w:t>проекта постановления Администрации Смоленской области</w:t>
      </w:r>
    </w:p>
    <w:p w14:paraId="35D6770A" w14:textId="77777777" w:rsidR="00DE75C2" w:rsidRDefault="00DE75C2" w:rsidP="00753A76">
      <w:pPr>
        <w:pStyle w:val="ConsPlusCell"/>
        <w:ind w:right="-55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5C2">
        <w:rPr>
          <w:rFonts w:ascii="Times New Roman" w:hAnsi="Times New Roman"/>
          <w:b/>
          <w:bCs/>
          <w:sz w:val="28"/>
          <w:szCs w:val="28"/>
        </w:rPr>
        <w:t xml:space="preserve">«Об утверждении Порядка прекращения права пользования участками недр местного значения, в том числе досрочного, приостановления осуществления права пользования участками недр местного значения и ограничения права пользования участками недр местного значения </w:t>
      </w:r>
    </w:p>
    <w:p w14:paraId="1D0D5326" w14:textId="5CC96938" w:rsidR="00B02CAC" w:rsidRDefault="00DE75C2" w:rsidP="00753A76">
      <w:pPr>
        <w:pStyle w:val="ConsPlusCell"/>
        <w:ind w:right="-55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5C2">
        <w:rPr>
          <w:rFonts w:ascii="Times New Roman" w:hAnsi="Times New Roman"/>
          <w:b/>
          <w:bCs/>
          <w:sz w:val="28"/>
          <w:szCs w:val="28"/>
        </w:rPr>
        <w:t>на территории Смоленской области»</w:t>
      </w:r>
    </w:p>
    <w:p w14:paraId="07C2F1F8" w14:textId="77777777" w:rsidR="00DE75C2" w:rsidRPr="00DE75C2" w:rsidRDefault="00DE75C2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A1725" w14:textId="0BFDA771"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14:paraId="5366B6D7" w14:textId="77777777"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14:paraId="26812C20" w14:textId="77777777"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44868F2E" w14:textId="77777777"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92FC374" w14:textId="77777777"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386A40FD" w14:textId="77777777"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5F4BE986" w14:textId="77777777"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7E4A9BAF" w14:textId="77777777"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0F4378E5" w14:textId="77777777"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почты:_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2A81A775" w14:textId="77777777"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B020B2B" w14:textId="77777777"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14:paraId="28735E65" w14:textId="77777777"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14:paraId="6CF90023" w14:textId="77777777"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14:paraId="064C3B10" w14:textId="77777777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2871" w14:textId="77777777"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5EB" w14:textId="77777777"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14:paraId="654A3800" w14:textId="77777777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7B40" w14:textId="77777777"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270E" w14:textId="77777777"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5331C3" w14:textId="77777777"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71A8F6E7" w14:textId="77777777"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14:paraId="7A14FFDD" w14:textId="77777777"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14:paraId="12A8BC8C" w14:textId="77777777"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14:paraId="6E55F2B1" w14:textId="77777777"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7543678C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541A" w14:textId="77777777"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14:paraId="35E85AAC" w14:textId="77777777"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14:paraId="2DEB5938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14:paraId="38CA7FED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01EC81E1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84FC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693F4F68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14:paraId="3CD62B3D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14:paraId="7F45A78F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082E2489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2870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6D3C590F" w14:textId="77777777"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14:paraId="3F31849E" w14:textId="77777777"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0B40EA44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817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5467F95C" w14:textId="77777777"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14:paraId="33D62347" w14:textId="103D6FD3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 и Ваши предложения по устранению таких ограничений.</w:t>
      </w:r>
    </w:p>
    <w:p w14:paraId="39142100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245B1AB8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DE68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561CBDA3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14:paraId="27A40A48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14:paraId="5B2B2D7E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35CB82D8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39A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5B675F46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14:paraId="27BEF339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14:paraId="63858FAC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2490BA79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9BA5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5F4E69E7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14:paraId="5E41BABA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14:paraId="1AA55C6C" w14:textId="77777777"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63102C7E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4F75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7E87DAAD" w14:textId="77777777"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14:paraId="3CDD172F" w14:textId="16A657CE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применить исключения по введению правового регулирования в отношении отдельных групп субъектов? Приведите соответствующее обоснование.</w:t>
      </w:r>
    </w:p>
    <w:p w14:paraId="08CF3521" w14:textId="77777777"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7CB7ED57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84E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37192DF9" w14:textId="77777777"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14:paraId="5C057D9A" w14:textId="77777777"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14:paraId="59B0561C" w14:textId="77777777"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14:paraId="3DD85CAD" w14:textId="77777777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FDB" w14:textId="77777777"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306823B4" w14:textId="77777777"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AB96" w14:textId="77777777" w:rsidR="000B13FA" w:rsidRDefault="000B13FA" w:rsidP="0033101E">
      <w:r>
        <w:separator/>
      </w:r>
    </w:p>
  </w:endnote>
  <w:endnote w:type="continuationSeparator" w:id="0">
    <w:p w14:paraId="632AA795" w14:textId="77777777" w:rsidR="000B13FA" w:rsidRDefault="000B13FA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9BBE" w14:textId="77777777" w:rsidR="000B13FA" w:rsidRDefault="000B13FA" w:rsidP="0033101E">
      <w:r>
        <w:separator/>
      </w:r>
    </w:p>
  </w:footnote>
  <w:footnote w:type="continuationSeparator" w:id="0">
    <w:p w14:paraId="472CAB09" w14:textId="77777777" w:rsidR="000B13FA" w:rsidRDefault="000B13FA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6999"/>
      <w:docPartObj>
        <w:docPartGallery w:val="Page Numbers (Top of Page)"/>
        <w:docPartUnique/>
      </w:docPartObj>
    </w:sdtPr>
    <w:sdtEndPr/>
    <w:sdtContent>
      <w:p w14:paraId="0CEFD589" w14:textId="77777777" w:rsidR="001D2C40" w:rsidRDefault="00533B5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2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DF9BCB" w14:textId="77777777"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798762532">
    <w:abstractNumId w:val="0"/>
  </w:num>
  <w:num w:numId="2" w16cid:durableId="629894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2E1"/>
    <w:rsid w:val="00026EA7"/>
    <w:rsid w:val="00047F72"/>
    <w:rsid w:val="00085711"/>
    <w:rsid w:val="000B13FA"/>
    <w:rsid w:val="00122619"/>
    <w:rsid w:val="00150121"/>
    <w:rsid w:val="00172B1A"/>
    <w:rsid w:val="001D2C40"/>
    <w:rsid w:val="001F6EB1"/>
    <w:rsid w:val="002162E5"/>
    <w:rsid w:val="002422DB"/>
    <w:rsid w:val="00244FE3"/>
    <w:rsid w:val="002D52E1"/>
    <w:rsid w:val="00303136"/>
    <w:rsid w:val="0033101E"/>
    <w:rsid w:val="00332860"/>
    <w:rsid w:val="003B67D3"/>
    <w:rsid w:val="003D041E"/>
    <w:rsid w:val="003E700C"/>
    <w:rsid w:val="004B05BB"/>
    <w:rsid w:val="004B555F"/>
    <w:rsid w:val="0051376E"/>
    <w:rsid w:val="00533B59"/>
    <w:rsid w:val="00571C5F"/>
    <w:rsid w:val="005F54E0"/>
    <w:rsid w:val="00613C79"/>
    <w:rsid w:val="006B051E"/>
    <w:rsid w:val="006C5523"/>
    <w:rsid w:val="00721CE6"/>
    <w:rsid w:val="00753A76"/>
    <w:rsid w:val="007619BD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C4DF6"/>
    <w:rsid w:val="008D24A8"/>
    <w:rsid w:val="008D5851"/>
    <w:rsid w:val="008F2881"/>
    <w:rsid w:val="00966C93"/>
    <w:rsid w:val="009E6318"/>
    <w:rsid w:val="00A20E0A"/>
    <w:rsid w:val="00AB4EEA"/>
    <w:rsid w:val="00B02CAC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E51AC"/>
    <w:rsid w:val="00D8013B"/>
    <w:rsid w:val="00DE2903"/>
    <w:rsid w:val="00DE4AEA"/>
    <w:rsid w:val="00DE75C2"/>
    <w:rsid w:val="00DF0B27"/>
    <w:rsid w:val="00DF67FF"/>
    <w:rsid w:val="00E41940"/>
    <w:rsid w:val="00F76B21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2AEB"/>
  <w15:docId w15:val="{01CF9FD0-3940-4B4A-9C60-25DAB978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Слютина Ольга Александровна</cp:lastModifiedBy>
  <cp:revision>7</cp:revision>
  <dcterms:created xsi:type="dcterms:W3CDTF">2021-10-27T09:59:00Z</dcterms:created>
  <dcterms:modified xsi:type="dcterms:W3CDTF">2022-07-07T11:49:00Z</dcterms:modified>
</cp:coreProperties>
</file>