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F8F" w:rsidRPr="00170F8F" w:rsidRDefault="00170F8F" w:rsidP="00F80AA3">
      <w:pPr>
        <w:pStyle w:val="a3"/>
        <w:ind w:left="318"/>
        <w:jc w:val="center"/>
        <w:rPr>
          <w:b/>
          <w:sz w:val="28"/>
          <w:szCs w:val="28"/>
        </w:rPr>
      </w:pPr>
      <w:r w:rsidRPr="00170F8F">
        <w:rPr>
          <w:b/>
          <w:sz w:val="28"/>
          <w:szCs w:val="28"/>
        </w:rPr>
        <w:t>ГУБЕРНАТОР СМОЛЕНСКОЙ ОБЛАСТИ</w:t>
      </w:r>
      <w:r w:rsidRPr="00170F8F">
        <w:rPr>
          <w:b/>
          <w:sz w:val="28"/>
          <w:szCs w:val="28"/>
        </w:rPr>
        <w:br/>
        <w:t>РАСПОРЯЖЕНИЕ</w:t>
      </w:r>
    </w:p>
    <w:p w:rsidR="00170F8F" w:rsidRPr="00170F8F" w:rsidRDefault="00170F8F" w:rsidP="00170F8F">
      <w:pPr>
        <w:pStyle w:val="a3"/>
        <w:jc w:val="center"/>
        <w:rPr>
          <w:b/>
          <w:sz w:val="28"/>
          <w:szCs w:val="28"/>
        </w:rPr>
      </w:pPr>
      <w:r w:rsidRPr="00170F8F">
        <w:rPr>
          <w:b/>
          <w:sz w:val="28"/>
          <w:szCs w:val="28"/>
        </w:rPr>
        <w:t xml:space="preserve">от 14.07.2011 </w:t>
      </w:r>
      <w:r w:rsidR="00B47012">
        <w:rPr>
          <w:b/>
          <w:sz w:val="28"/>
          <w:szCs w:val="28"/>
        </w:rPr>
        <w:t>№</w:t>
      </w:r>
      <w:r w:rsidRPr="00170F8F">
        <w:rPr>
          <w:b/>
          <w:sz w:val="28"/>
          <w:szCs w:val="28"/>
        </w:rPr>
        <w:t xml:space="preserve"> 1006-р</w:t>
      </w:r>
    </w:p>
    <w:p w:rsidR="00170F8F" w:rsidRPr="00170F8F" w:rsidRDefault="00170F8F" w:rsidP="00170F8F">
      <w:pPr>
        <w:pStyle w:val="a3"/>
        <w:ind w:left="318"/>
        <w:jc w:val="center"/>
        <w:rPr>
          <w:b/>
          <w:sz w:val="28"/>
          <w:szCs w:val="28"/>
        </w:rPr>
      </w:pPr>
      <w:proofErr w:type="gramStart"/>
      <w:r w:rsidRPr="00170F8F">
        <w:rPr>
          <w:b/>
          <w:sz w:val="28"/>
          <w:szCs w:val="28"/>
        </w:rPr>
        <w:t>О лицах, уполномоче</w:t>
      </w:r>
      <w:r>
        <w:rPr>
          <w:b/>
          <w:sz w:val="28"/>
          <w:szCs w:val="28"/>
        </w:rPr>
        <w:t xml:space="preserve">нных на осуществление проверки, </w:t>
      </w:r>
      <w:r w:rsidRPr="00170F8F">
        <w:rPr>
          <w:b/>
          <w:sz w:val="28"/>
          <w:szCs w:val="28"/>
        </w:rPr>
        <w:t>предусмотренной областным зако</w:t>
      </w:r>
      <w:r>
        <w:rPr>
          <w:b/>
          <w:sz w:val="28"/>
          <w:szCs w:val="28"/>
        </w:rPr>
        <w:t xml:space="preserve">ном «О проверке достоверности и </w:t>
      </w:r>
      <w:r w:rsidRPr="00170F8F">
        <w:rPr>
          <w:b/>
          <w:sz w:val="28"/>
          <w:szCs w:val="28"/>
        </w:rPr>
        <w:t>полноты сведений, представляем</w:t>
      </w:r>
      <w:r>
        <w:rPr>
          <w:b/>
          <w:sz w:val="28"/>
          <w:szCs w:val="28"/>
        </w:rPr>
        <w:t xml:space="preserve">ых гражданами, претендующими на </w:t>
      </w:r>
      <w:r w:rsidRPr="00170F8F">
        <w:rPr>
          <w:b/>
          <w:sz w:val="28"/>
          <w:szCs w:val="28"/>
        </w:rPr>
        <w:t>замещение государственных</w:t>
      </w:r>
      <w:r>
        <w:rPr>
          <w:b/>
          <w:sz w:val="28"/>
          <w:szCs w:val="28"/>
        </w:rPr>
        <w:t xml:space="preserve"> должностей Смоленской области, </w:t>
      </w:r>
      <w:r w:rsidRPr="00170F8F">
        <w:rPr>
          <w:b/>
          <w:sz w:val="28"/>
          <w:szCs w:val="28"/>
        </w:rPr>
        <w:t>должностей государственной граждан</w:t>
      </w:r>
      <w:r>
        <w:rPr>
          <w:b/>
          <w:sz w:val="28"/>
          <w:szCs w:val="28"/>
        </w:rPr>
        <w:t xml:space="preserve">ской службы Смоленской области, </w:t>
      </w:r>
      <w:r w:rsidRPr="00170F8F">
        <w:rPr>
          <w:b/>
          <w:sz w:val="28"/>
          <w:szCs w:val="28"/>
        </w:rPr>
        <w:t>лицами, замещающими государственны</w:t>
      </w:r>
      <w:r>
        <w:rPr>
          <w:b/>
          <w:sz w:val="28"/>
          <w:szCs w:val="28"/>
        </w:rPr>
        <w:t xml:space="preserve">е должности Смоленской области, </w:t>
      </w:r>
      <w:r w:rsidRPr="00170F8F">
        <w:rPr>
          <w:b/>
          <w:sz w:val="28"/>
          <w:szCs w:val="28"/>
        </w:rPr>
        <w:t>государственными гражданским</w:t>
      </w:r>
      <w:r>
        <w:rPr>
          <w:b/>
          <w:sz w:val="28"/>
          <w:szCs w:val="28"/>
        </w:rPr>
        <w:t xml:space="preserve">и служащими Смоленской области, </w:t>
      </w:r>
      <w:r w:rsidRPr="00170F8F">
        <w:rPr>
          <w:b/>
          <w:sz w:val="28"/>
          <w:szCs w:val="28"/>
        </w:rPr>
        <w:t>соблюдения ограничений лица</w:t>
      </w:r>
      <w:r>
        <w:rPr>
          <w:b/>
          <w:sz w:val="28"/>
          <w:szCs w:val="28"/>
        </w:rPr>
        <w:t xml:space="preserve">ми, замещающими государственные </w:t>
      </w:r>
      <w:r w:rsidRPr="00170F8F">
        <w:rPr>
          <w:b/>
          <w:sz w:val="28"/>
          <w:szCs w:val="28"/>
        </w:rPr>
        <w:t>должности Смоленской области</w:t>
      </w:r>
      <w:r>
        <w:rPr>
          <w:b/>
          <w:sz w:val="28"/>
          <w:szCs w:val="28"/>
        </w:rPr>
        <w:t xml:space="preserve">, и соблюдения государственными </w:t>
      </w:r>
      <w:r w:rsidRPr="00170F8F">
        <w:rPr>
          <w:b/>
          <w:sz w:val="28"/>
          <w:szCs w:val="28"/>
        </w:rPr>
        <w:t>гражданскими служащими Смоленской области требований к служебному</w:t>
      </w:r>
      <w:r>
        <w:rPr>
          <w:b/>
          <w:sz w:val="28"/>
          <w:szCs w:val="28"/>
        </w:rPr>
        <w:t xml:space="preserve"> </w:t>
      </w:r>
      <w:r w:rsidR="00F80AA3">
        <w:rPr>
          <w:b/>
          <w:sz w:val="28"/>
          <w:szCs w:val="28"/>
        </w:rPr>
        <w:t>поведению</w:t>
      </w:r>
      <w:r w:rsidR="00987752">
        <w:rPr>
          <w:b/>
          <w:sz w:val="28"/>
          <w:szCs w:val="28"/>
        </w:rPr>
        <w:t>»</w:t>
      </w:r>
      <w:proofErr w:type="gramEnd"/>
    </w:p>
    <w:p w:rsidR="00B47012" w:rsidRDefault="00F80AA3" w:rsidP="00B47012">
      <w:pPr>
        <w:pStyle w:val="a3"/>
        <w:spacing w:before="0" w:beforeAutospacing="0" w:after="0" w:afterAutospacing="0"/>
        <w:ind w:left="318"/>
        <w:jc w:val="center"/>
        <w:rPr>
          <w:sz w:val="28"/>
          <w:szCs w:val="28"/>
        </w:rPr>
      </w:pPr>
      <w:proofErr w:type="gramStart"/>
      <w:r>
        <w:rPr>
          <w:sz w:val="28"/>
          <w:szCs w:val="28"/>
        </w:rPr>
        <w:t>(в ред. р</w:t>
      </w:r>
      <w:r w:rsidR="00170F8F" w:rsidRPr="00170F8F">
        <w:rPr>
          <w:sz w:val="28"/>
          <w:szCs w:val="28"/>
        </w:rPr>
        <w:t xml:space="preserve">аспоряжений Губернатора Смоленской области </w:t>
      </w:r>
      <w:r>
        <w:rPr>
          <w:sz w:val="28"/>
          <w:szCs w:val="28"/>
        </w:rPr>
        <w:br/>
      </w:r>
      <w:r w:rsidR="00602BC3">
        <w:rPr>
          <w:sz w:val="28"/>
          <w:szCs w:val="28"/>
        </w:rPr>
        <w:t>от 14.11.2014</w:t>
      </w:r>
      <w:r w:rsidR="00170F8F" w:rsidRPr="00170F8F">
        <w:rPr>
          <w:sz w:val="28"/>
          <w:szCs w:val="28"/>
        </w:rPr>
        <w:t xml:space="preserve"> </w:t>
      </w:r>
      <w:r w:rsidR="00B47012">
        <w:rPr>
          <w:sz w:val="28"/>
          <w:szCs w:val="28"/>
        </w:rPr>
        <w:t>№</w:t>
      </w:r>
      <w:r w:rsidR="00170F8F" w:rsidRPr="00170F8F">
        <w:rPr>
          <w:sz w:val="28"/>
          <w:szCs w:val="28"/>
        </w:rPr>
        <w:t xml:space="preserve"> </w:t>
      </w:r>
      <w:r>
        <w:rPr>
          <w:sz w:val="28"/>
          <w:szCs w:val="28"/>
        </w:rPr>
        <w:t>1</w:t>
      </w:r>
      <w:r w:rsidR="00170F8F" w:rsidRPr="00170F8F">
        <w:rPr>
          <w:sz w:val="28"/>
          <w:szCs w:val="28"/>
        </w:rPr>
        <w:t>272-р</w:t>
      </w:r>
      <w:r w:rsidR="00602BC3">
        <w:rPr>
          <w:sz w:val="28"/>
          <w:szCs w:val="28"/>
        </w:rPr>
        <w:t xml:space="preserve">, от 30.05.2016 </w:t>
      </w:r>
      <w:r w:rsidR="00B47012">
        <w:rPr>
          <w:sz w:val="28"/>
          <w:szCs w:val="28"/>
        </w:rPr>
        <w:t>№</w:t>
      </w:r>
      <w:r w:rsidR="00170F8F" w:rsidRPr="00170F8F">
        <w:rPr>
          <w:sz w:val="28"/>
          <w:szCs w:val="28"/>
        </w:rPr>
        <w:t xml:space="preserve"> 602-р</w:t>
      </w:r>
      <w:r w:rsidR="00385BC8">
        <w:rPr>
          <w:sz w:val="28"/>
          <w:szCs w:val="28"/>
        </w:rPr>
        <w:t>,</w:t>
      </w:r>
      <w:r w:rsidR="00385BC8" w:rsidRPr="00385BC8">
        <w:rPr>
          <w:sz w:val="28"/>
          <w:szCs w:val="28"/>
        </w:rPr>
        <w:t xml:space="preserve"> </w:t>
      </w:r>
      <w:r w:rsidR="00385BC8">
        <w:rPr>
          <w:sz w:val="28"/>
          <w:szCs w:val="28"/>
        </w:rPr>
        <w:t>от 26.01.2017</w:t>
      </w:r>
      <w:r w:rsidR="00602BC3">
        <w:rPr>
          <w:sz w:val="28"/>
          <w:szCs w:val="28"/>
        </w:rPr>
        <w:t xml:space="preserve"> </w:t>
      </w:r>
      <w:r w:rsidR="00B47012">
        <w:rPr>
          <w:sz w:val="28"/>
          <w:szCs w:val="28"/>
        </w:rPr>
        <w:t>№</w:t>
      </w:r>
      <w:r w:rsidR="00385BC8" w:rsidRPr="00170F8F">
        <w:rPr>
          <w:sz w:val="28"/>
          <w:szCs w:val="28"/>
        </w:rPr>
        <w:t xml:space="preserve"> </w:t>
      </w:r>
      <w:r w:rsidR="00385BC8">
        <w:rPr>
          <w:sz w:val="28"/>
          <w:szCs w:val="28"/>
        </w:rPr>
        <w:t>73</w:t>
      </w:r>
      <w:r w:rsidR="00385BC8" w:rsidRPr="00170F8F">
        <w:rPr>
          <w:sz w:val="28"/>
          <w:szCs w:val="28"/>
        </w:rPr>
        <w:t>-р</w:t>
      </w:r>
      <w:r w:rsidR="00B47012">
        <w:rPr>
          <w:sz w:val="28"/>
          <w:szCs w:val="28"/>
        </w:rPr>
        <w:t>,</w:t>
      </w:r>
      <w:proofErr w:type="gramEnd"/>
    </w:p>
    <w:p w:rsidR="00385BC8" w:rsidRPr="00170F8F" w:rsidRDefault="00B47012" w:rsidP="00B47012">
      <w:pPr>
        <w:pStyle w:val="a3"/>
        <w:spacing w:before="0" w:beforeAutospacing="0" w:after="0" w:afterAutospacing="0"/>
        <w:ind w:left="318"/>
        <w:jc w:val="center"/>
        <w:rPr>
          <w:sz w:val="28"/>
          <w:szCs w:val="28"/>
        </w:rPr>
      </w:pPr>
      <w:r>
        <w:rPr>
          <w:sz w:val="28"/>
          <w:szCs w:val="28"/>
        </w:rPr>
        <w:t>от 25.01.2019 № 47-р</w:t>
      </w:r>
      <w:r w:rsidR="00170F8F" w:rsidRPr="00170F8F">
        <w:rPr>
          <w:sz w:val="28"/>
          <w:szCs w:val="28"/>
        </w:rPr>
        <w:t>)</w:t>
      </w:r>
    </w:p>
    <w:p w:rsidR="00170F8F" w:rsidRPr="00170F8F" w:rsidRDefault="00170F8F" w:rsidP="00170F8F">
      <w:pPr>
        <w:pStyle w:val="a3"/>
        <w:ind w:firstLine="709"/>
        <w:jc w:val="both"/>
        <w:rPr>
          <w:sz w:val="28"/>
          <w:szCs w:val="28"/>
        </w:rPr>
      </w:pPr>
      <w:proofErr w:type="gramStart"/>
      <w:r w:rsidRPr="00170F8F">
        <w:rPr>
          <w:sz w:val="28"/>
          <w:szCs w:val="28"/>
        </w:rPr>
        <w:t xml:space="preserve">В соответствии с областным законом </w:t>
      </w:r>
      <w:r w:rsidR="007E16B4" w:rsidRPr="007E16B4">
        <w:rPr>
          <w:sz w:val="28"/>
          <w:szCs w:val="28"/>
        </w:rPr>
        <w:t>«О проверке достоверности и полноты сведений, представляемых гражданами, претендующими на замещение государственных должностей Смоленской области, должностей государственной гражданской службы Смоленской области, лицами, замещающими государственные должности Смоленской области, государственными гражданскими служащими Смоленской области, соблюдения ограничений лицами, замещающими государственные должности Смоленской области, и соблюдения государственными гражданскими служащими Смоленской области требований к служебному поведению»</w:t>
      </w:r>
      <w:r w:rsidRPr="00170F8F">
        <w:rPr>
          <w:sz w:val="28"/>
          <w:szCs w:val="28"/>
        </w:rPr>
        <w:t xml:space="preserve"> (далее</w:t>
      </w:r>
      <w:r w:rsidR="007E16B4">
        <w:rPr>
          <w:sz w:val="28"/>
          <w:szCs w:val="28"/>
        </w:rPr>
        <w:t xml:space="preserve"> −</w:t>
      </w:r>
      <w:r w:rsidRPr="00170F8F">
        <w:rPr>
          <w:sz w:val="28"/>
          <w:szCs w:val="28"/>
        </w:rPr>
        <w:t xml:space="preserve"> областной закон):</w:t>
      </w:r>
      <w:proofErr w:type="gramEnd"/>
    </w:p>
    <w:p w:rsidR="00170F8F" w:rsidRPr="00170F8F" w:rsidRDefault="00170F8F" w:rsidP="00AE66E5">
      <w:pPr>
        <w:pStyle w:val="a3"/>
        <w:ind w:firstLine="709"/>
        <w:jc w:val="both"/>
        <w:rPr>
          <w:sz w:val="28"/>
          <w:szCs w:val="28"/>
        </w:rPr>
      </w:pPr>
      <w:r w:rsidRPr="00170F8F">
        <w:rPr>
          <w:sz w:val="28"/>
          <w:szCs w:val="28"/>
        </w:rPr>
        <w:t>1. Уполномочить начальника Управления государственной гражданской службы и кадровой политики Аппарата Администрации Смоленской области (лицо, исполняющее его обязанности) на осуществление в порядке, установленном областным законом, проверки достоверности и полноты сведений, представля</w:t>
      </w:r>
      <w:r w:rsidR="00336117">
        <w:rPr>
          <w:sz w:val="28"/>
          <w:szCs w:val="28"/>
        </w:rPr>
        <w:t xml:space="preserve">емых </w:t>
      </w:r>
      <w:proofErr w:type="gramStart"/>
      <w:r w:rsidR="00336117">
        <w:rPr>
          <w:sz w:val="28"/>
          <w:szCs w:val="28"/>
        </w:rPr>
        <w:t>лицами</w:t>
      </w:r>
      <w:proofErr w:type="gramEnd"/>
      <w:r w:rsidR="00336117">
        <w:rPr>
          <w:sz w:val="28"/>
          <w:szCs w:val="28"/>
        </w:rPr>
        <w:t xml:space="preserve"> указанными в пункте</w:t>
      </w:r>
      <w:bookmarkStart w:id="0" w:name="_GoBack"/>
      <w:bookmarkEnd w:id="0"/>
      <w:r w:rsidRPr="00170F8F">
        <w:rPr>
          <w:sz w:val="28"/>
          <w:szCs w:val="28"/>
        </w:rPr>
        <w:t xml:space="preserve"> 5 статьи 6 областного закона.</w:t>
      </w:r>
    </w:p>
    <w:p w:rsidR="00170F8F" w:rsidRPr="00170F8F" w:rsidRDefault="00170F8F" w:rsidP="00AE66E5">
      <w:pPr>
        <w:pStyle w:val="a3"/>
        <w:ind w:firstLine="709"/>
        <w:jc w:val="both"/>
        <w:rPr>
          <w:sz w:val="28"/>
          <w:szCs w:val="28"/>
        </w:rPr>
      </w:pPr>
      <w:r w:rsidRPr="00170F8F">
        <w:rPr>
          <w:sz w:val="28"/>
          <w:szCs w:val="28"/>
        </w:rPr>
        <w:t xml:space="preserve">2. Уполномочить </w:t>
      </w:r>
      <w:r w:rsidR="00B47012">
        <w:rPr>
          <w:sz w:val="28"/>
          <w:szCs w:val="28"/>
        </w:rPr>
        <w:t>начальника Управления по профилактике коррупционных правонарушений Аппарата Администрации Смоленской области</w:t>
      </w:r>
      <w:r w:rsidR="00B47012" w:rsidRPr="00170F8F">
        <w:rPr>
          <w:sz w:val="28"/>
          <w:szCs w:val="28"/>
        </w:rPr>
        <w:t xml:space="preserve"> </w:t>
      </w:r>
      <w:r w:rsidRPr="00170F8F">
        <w:rPr>
          <w:sz w:val="28"/>
          <w:szCs w:val="28"/>
        </w:rPr>
        <w:t>(лицо, исполняющее его обязанности) на осуществление в порядке, установленном областным законом, проверки:</w:t>
      </w:r>
    </w:p>
    <w:p w:rsidR="00170F8F" w:rsidRPr="00170F8F" w:rsidRDefault="00170F8F" w:rsidP="00AE66E5">
      <w:pPr>
        <w:pStyle w:val="a3"/>
        <w:ind w:firstLine="709"/>
        <w:jc w:val="both"/>
        <w:rPr>
          <w:sz w:val="28"/>
          <w:szCs w:val="28"/>
        </w:rPr>
      </w:pPr>
      <w:r w:rsidRPr="00170F8F">
        <w:rPr>
          <w:sz w:val="28"/>
          <w:szCs w:val="28"/>
        </w:rPr>
        <w:t xml:space="preserve">- достоверности и полноты сведений, представляемых лицами, указанными в </w:t>
      </w:r>
      <w:r w:rsidR="00385BC8">
        <w:rPr>
          <w:sz w:val="28"/>
          <w:szCs w:val="28"/>
        </w:rPr>
        <w:t xml:space="preserve"> пунктах 1 − 4</w:t>
      </w:r>
      <w:r w:rsidR="00385BC8" w:rsidRPr="000E1FCD">
        <w:rPr>
          <w:sz w:val="28"/>
          <w:szCs w:val="28"/>
          <w:vertAlign w:val="superscript"/>
        </w:rPr>
        <w:t>1</w:t>
      </w:r>
      <w:r w:rsidR="00764E69">
        <w:rPr>
          <w:sz w:val="28"/>
          <w:szCs w:val="28"/>
          <w:vertAlign w:val="superscript"/>
        </w:rPr>
        <w:t xml:space="preserve"> </w:t>
      </w:r>
      <w:r w:rsidRPr="00170F8F">
        <w:rPr>
          <w:sz w:val="28"/>
          <w:szCs w:val="28"/>
        </w:rPr>
        <w:t>статьи 6 областного закона;</w:t>
      </w:r>
    </w:p>
    <w:p w:rsidR="00170F8F" w:rsidRPr="00170F8F" w:rsidRDefault="00170F8F" w:rsidP="00AE66E5">
      <w:pPr>
        <w:pStyle w:val="a3"/>
        <w:ind w:firstLine="709"/>
        <w:jc w:val="both"/>
        <w:rPr>
          <w:sz w:val="28"/>
          <w:szCs w:val="28"/>
        </w:rPr>
      </w:pPr>
      <w:proofErr w:type="gramStart"/>
      <w:r w:rsidRPr="00170F8F">
        <w:rPr>
          <w:sz w:val="28"/>
          <w:szCs w:val="28"/>
        </w:rPr>
        <w:lastRenderedPageBreak/>
        <w:t xml:space="preserve">- соблюдения первым заместителем Губернатора Смоленской области, заместителем Губернатора Смоленской области, заместителем Губернатора Смоленской области - руководителем Аппарата Администрации Смоленской области, заместителем Губернатора Смоленской области - начальником департамента, </w:t>
      </w:r>
      <w:r w:rsidR="00B47012">
        <w:rPr>
          <w:sz w:val="28"/>
          <w:szCs w:val="28"/>
        </w:rPr>
        <w:t>заместителем Губернатора Смоленской области – начальником главного управления, заместителем Губернатора Смоленской области – руководителем представительства Администрации Смоленской области, начальником департамента, входящим</w:t>
      </w:r>
      <w:r w:rsidRPr="00170F8F">
        <w:rPr>
          <w:sz w:val="28"/>
          <w:szCs w:val="28"/>
        </w:rPr>
        <w:t xml:space="preserve"> в состав Администрации Смоленской области, установленных ограничений;</w:t>
      </w:r>
      <w:proofErr w:type="gramEnd"/>
    </w:p>
    <w:p w:rsidR="00170F8F" w:rsidRPr="00170F8F" w:rsidRDefault="00170F8F" w:rsidP="00AE66E5">
      <w:pPr>
        <w:pStyle w:val="a3"/>
        <w:ind w:firstLine="709"/>
        <w:jc w:val="both"/>
        <w:rPr>
          <w:sz w:val="28"/>
          <w:szCs w:val="28"/>
        </w:rPr>
      </w:pPr>
      <w:r w:rsidRPr="00170F8F">
        <w:rPr>
          <w:sz w:val="28"/>
          <w:szCs w:val="28"/>
        </w:rPr>
        <w:t>- соблюдения государственными служащими, представителем нанимателя для которых является Губернатор Смоленской области, требований к служебному поведению.</w:t>
      </w:r>
    </w:p>
    <w:p w:rsidR="00170F8F" w:rsidRPr="00170F8F" w:rsidRDefault="00170F8F" w:rsidP="00170F8F">
      <w:pPr>
        <w:pStyle w:val="a3"/>
        <w:rPr>
          <w:sz w:val="28"/>
          <w:szCs w:val="28"/>
        </w:rPr>
      </w:pPr>
      <w:r w:rsidRPr="00170F8F">
        <w:rPr>
          <w:sz w:val="28"/>
          <w:szCs w:val="28"/>
        </w:rPr>
        <w:t> </w:t>
      </w:r>
    </w:p>
    <w:p w:rsidR="00170F8F" w:rsidRPr="00170F8F" w:rsidRDefault="00170F8F" w:rsidP="00170F8F">
      <w:pPr>
        <w:pStyle w:val="a3"/>
        <w:ind w:left="6640"/>
        <w:jc w:val="right"/>
        <w:rPr>
          <w:sz w:val="28"/>
          <w:szCs w:val="28"/>
        </w:rPr>
      </w:pPr>
      <w:r w:rsidRPr="00170F8F">
        <w:rPr>
          <w:sz w:val="28"/>
          <w:szCs w:val="28"/>
        </w:rPr>
        <w:t xml:space="preserve">С.В. </w:t>
      </w:r>
      <w:proofErr w:type="spellStart"/>
      <w:r w:rsidRPr="00170F8F">
        <w:rPr>
          <w:sz w:val="28"/>
          <w:szCs w:val="28"/>
        </w:rPr>
        <w:t>Антуфьев</w:t>
      </w:r>
      <w:proofErr w:type="spellEnd"/>
    </w:p>
    <w:p w:rsidR="00A6329F" w:rsidRPr="00170F8F" w:rsidRDefault="00A6329F">
      <w:pPr>
        <w:rPr>
          <w:sz w:val="28"/>
          <w:szCs w:val="28"/>
        </w:rPr>
      </w:pPr>
    </w:p>
    <w:sectPr w:rsidR="00A6329F" w:rsidRPr="00170F8F" w:rsidSect="00B47012">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8F"/>
    <w:rsid w:val="000851D0"/>
    <w:rsid w:val="00170F8F"/>
    <w:rsid w:val="00272822"/>
    <w:rsid w:val="00336117"/>
    <w:rsid w:val="00385BC8"/>
    <w:rsid w:val="00602BC3"/>
    <w:rsid w:val="006A1648"/>
    <w:rsid w:val="00764E69"/>
    <w:rsid w:val="007E16B4"/>
    <w:rsid w:val="008E720C"/>
    <w:rsid w:val="00987752"/>
    <w:rsid w:val="009E4568"/>
    <w:rsid w:val="00A04189"/>
    <w:rsid w:val="00A6329F"/>
    <w:rsid w:val="00AE66E5"/>
    <w:rsid w:val="00B47012"/>
    <w:rsid w:val="00EF692D"/>
    <w:rsid w:val="00F80AA3"/>
    <w:rsid w:val="00FC1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F8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F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91853">
      <w:bodyDiv w:val="1"/>
      <w:marLeft w:val="0"/>
      <w:marRight w:val="0"/>
      <w:marTop w:val="0"/>
      <w:marBottom w:val="0"/>
      <w:divBdr>
        <w:top w:val="none" w:sz="0" w:space="0" w:color="auto"/>
        <w:left w:val="none" w:sz="0" w:space="0" w:color="auto"/>
        <w:bottom w:val="none" w:sz="0" w:space="0" w:color="auto"/>
        <w:right w:val="none" w:sz="0" w:space="0" w:color="auto"/>
      </w:divBdr>
      <w:divsChild>
        <w:div w:id="76363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428</Words>
  <Characters>2446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Аппарат</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Павлюченкова Ольга Валерьевна</dc:creator>
  <cp:lastModifiedBy>Клюшина Диана Дмитриевна</cp:lastModifiedBy>
  <cp:revision>11</cp:revision>
  <dcterms:created xsi:type="dcterms:W3CDTF">2020-11-10T14:02:00Z</dcterms:created>
  <dcterms:modified xsi:type="dcterms:W3CDTF">2020-11-11T06:01:00Z</dcterms:modified>
</cp:coreProperties>
</file>