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91"/>
        <w:gridCol w:w="850"/>
        <w:gridCol w:w="127"/>
        <w:gridCol w:w="180"/>
        <w:gridCol w:w="180"/>
        <w:gridCol w:w="457"/>
        <w:gridCol w:w="32"/>
        <w:gridCol w:w="411"/>
        <w:gridCol w:w="124"/>
        <w:gridCol w:w="2216"/>
        <w:gridCol w:w="720"/>
        <w:gridCol w:w="720"/>
        <w:gridCol w:w="360"/>
        <w:gridCol w:w="454"/>
        <w:gridCol w:w="2249"/>
      </w:tblGrid>
      <w:tr w:rsidR="00477666" w:rsidRPr="00076ACB" w:rsidTr="00E73588">
        <w:trPr>
          <w:trHeight w:val="1266"/>
        </w:trPr>
        <w:tc>
          <w:tcPr>
            <w:tcW w:w="5868" w:type="dxa"/>
            <w:gridSpan w:val="10"/>
            <w:tcBorders>
              <w:top w:val="nil"/>
              <w:left w:val="nil"/>
              <w:bottom w:val="nil"/>
              <w:right w:val="nil"/>
            </w:tcBorders>
          </w:tcPr>
          <w:p w:rsidR="00477666" w:rsidRPr="00076ACB" w:rsidRDefault="00477666" w:rsidP="008D240A">
            <w:pPr>
              <w:jc w:val="right"/>
              <w:rPr>
                <w:sz w:val="24"/>
                <w:szCs w:val="24"/>
              </w:rPr>
            </w:pPr>
            <w:bookmarkStart w:id="0" w:name="P544"/>
            <w:bookmarkEnd w:id="0"/>
          </w:p>
        </w:tc>
        <w:tc>
          <w:tcPr>
            <w:tcW w:w="4503" w:type="dxa"/>
            <w:gridSpan w:val="5"/>
            <w:tcBorders>
              <w:top w:val="nil"/>
              <w:left w:val="nil"/>
              <w:bottom w:val="nil"/>
              <w:right w:val="nil"/>
            </w:tcBorders>
          </w:tcPr>
          <w:p w:rsidR="00477666" w:rsidRPr="00076ACB" w:rsidRDefault="00AF0FAE" w:rsidP="00526437">
            <w:pPr>
              <w:pStyle w:val="ConsPlusNonformat"/>
              <w:widowControl/>
              <w:rPr>
                <w:rFonts w:ascii="Times New Roman" w:hAnsi="Times New Roman" w:cs="Times New Roman"/>
                <w:sz w:val="24"/>
                <w:szCs w:val="24"/>
              </w:rPr>
            </w:pPr>
            <w:r>
              <w:rPr>
                <w:rFonts w:ascii="Times New Roman" w:hAnsi="Times New Roman" w:cs="Times New Roman"/>
                <w:sz w:val="24"/>
                <w:szCs w:val="24"/>
              </w:rPr>
              <w:t>Министру природных ресурсов</w:t>
            </w:r>
            <w:r w:rsidR="00477666" w:rsidRPr="00076ACB">
              <w:rPr>
                <w:rFonts w:ascii="Times New Roman" w:hAnsi="Times New Roman" w:cs="Times New Roman"/>
                <w:sz w:val="24"/>
                <w:szCs w:val="24"/>
              </w:rPr>
              <w:t xml:space="preserve"> и экологии</w:t>
            </w:r>
            <w:r>
              <w:rPr>
                <w:rFonts w:ascii="Times New Roman" w:hAnsi="Times New Roman" w:cs="Times New Roman"/>
                <w:sz w:val="24"/>
                <w:szCs w:val="24"/>
              </w:rPr>
              <w:t xml:space="preserve"> Смоленской области</w:t>
            </w:r>
          </w:p>
          <w:p w:rsidR="00477666" w:rsidRPr="00076ACB" w:rsidRDefault="00477666" w:rsidP="008D240A">
            <w:pPr>
              <w:pStyle w:val="ConsPlusNonformat"/>
              <w:widowControl/>
              <w:jc w:val="center"/>
              <w:rPr>
                <w:rFonts w:ascii="Times New Roman" w:hAnsi="Times New Roman" w:cs="Times New Roman"/>
                <w:sz w:val="24"/>
                <w:szCs w:val="24"/>
              </w:rPr>
            </w:pPr>
            <w:r w:rsidRPr="00076ACB">
              <w:rPr>
                <w:rFonts w:ascii="Times New Roman" w:hAnsi="Times New Roman" w:cs="Times New Roman"/>
                <w:sz w:val="24"/>
                <w:szCs w:val="24"/>
              </w:rPr>
              <w:t>____________</w:t>
            </w:r>
            <w:r w:rsidR="00526437">
              <w:rPr>
                <w:rFonts w:ascii="Times New Roman" w:hAnsi="Times New Roman" w:cs="Times New Roman"/>
                <w:sz w:val="24"/>
                <w:szCs w:val="24"/>
              </w:rPr>
              <w:t>_______</w:t>
            </w:r>
            <w:r w:rsidRPr="00076ACB">
              <w:rPr>
                <w:rFonts w:ascii="Times New Roman" w:hAnsi="Times New Roman" w:cs="Times New Roman"/>
                <w:sz w:val="24"/>
                <w:szCs w:val="24"/>
              </w:rPr>
              <w:t>________________</w:t>
            </w:r>
          </w:p>
          <w:p w:rsidR="00477666" w:rsidRPr="00076ACB" w:rsidRDefault="00477666" w:rsidP="008D240A">
            <w:pPr>
              <w:jc w:val="center"/>
              <w:rPr>
                <w:sz w:val="16"/>
                <w:szCs w:val="16"/>
              </w:rPr>
            </w:pPr>
            <w:r w:rsidRPr="00076ACB">
              <w:rPr>
                <w:sz w:val="16"/>
                <w:szCs w:val="16"/>
              </w:rPr>
              <w:t>(Ф.И.О.)</w:t>
            </w:r>
          </w:p>
          <w:p w:rsidR="00477666" w:rsidRPr="00076ACB" w:rsidRDefault="00477666" w:rsidP="008D240A">
            <w:pPr>
              <w:rPr>
                <w:sz w:val="16"/>
                <w:szCs w:val="16"/>
              </w:rPr>
            </w:pPr>
          </w:p>
        </w:tc>
      </w:tr>
      <w:tr w:rsidR="00477666" w:rsidRPr="00076ACB" w:rsidTr="00E73588">
        <w:tc>
          <w:tcPr>
            <w:tcW w:w="10371" w:type="dxa"/>
            <w:gridSpan w:val="15"/>
            <w:tcBorders>
              <w:top w:val="nil"/>
              <w:left w:val="nil"/>
              <w:bottom w:val="nil"/>
              <w:right w:val="nil"/>
            </w:tcBorders>
          </w:tcPr>
          <w:p w:rsidR="00DF64D3" w:rsidRPr="00076ACB" w:rsidRDefault="00DF64D3" w:rsidP="008D240A">
            <w:pPr>
              <w:jc w:val="center"/>
              <w:rPr>
                <w:b/>
                <w:sz w:val="24"/>
                <w:szCs w:val="24"/>
              </w:rPr>
            </w:pPr>
          </w:p>
          <w:p w:rsidR="00D019C8" w:rsidRDefault="00D019C8" w:rsidP="008D240A">
            <w:pPr>
              <w:jc w:val="center"/>
              <w:rPr>
                <w:b/>
                <w:sz w:val="24"/>
                <w:szCs w:val="24"/>
              </w:rPr>
            </w:pPr>
          </w:p>
          <w:p w:rsidR="00477666" w:rsidRPr="00076ACB" w:rsidRDefault="00477666" w:rsidP="008D240A">
            <w:pPr>
              <w:jc w:val="center"/>
              <w:rPr>
                <w:b/>
                <w:sz w:val="24"/>
                <w:szCs w:val="24"/>
              </w:rPr>
            </w:pPr>
            <w:r w:rsidRPr="00076ACB">
              <w:rPr>
                <w:b/>
                <w:sz w:val="24"/>
                <w:szCs w:val="24"/>
              </w:rPr>
              <w:t>ЗАЯВКА</w:t>
            </w:r>
          </w:p>
          <w:p w:rsidR="00477666" w:rsidRPr="00D019C8" w:rsidRDefault="00477666" w:rsidP="00D019C8">
            <w:pPr>
              <w:jc w:val="center"/>
              <w:rPr>
                <w:b/>
                <w:sz w:val="24"/>
                <w:szCs w:val="24"/>
              </w:rPr>
            </w:pPr>
            <w:r w:rsidRPr="00076ACB">
              <w:rPr>
                <w:b/>
                <w:sz w:val="24"/>
                <w:szCs w:val="24"/>
              </w:rPr>
              <w:t>на получение права пользования участком недр местного значения</w:t>
            </w:r>
          </w:p>
        </w:tc>
      </w:tr>
      <w:tr w:rsidR="00477666" w:rsidRPr="00076ACB" w:rsidTr="00067DCB">
        <w:trPr>
          <w:trHeight w:val="543"/>
        </w:trPr>
        <w:tc>
          <w:tcPr>
            <w:tcW w:w="10371" w:type="dxa"/>
            <w:gridSpan w:val="15"/>
            <w:tcBorders>
              <w:top w:val="nil"/>
              <w:left w:val="nil"/>
              <w:right w:val="nil"/>
            </w:tcBorders>
          </w:tcPr>
          <w:p w:rsidR="00477666" w:rsidRDefault="00477666" w:rsidP="00067DCB">
            <w:pPr>
              <w:pStyle w:val="ConsPlusNonformat"/>
              <w:widowControl/>
              <w:ind w:right="-88"/>
              <w:jc w:val="center"/>
              <w:rPr>
                <w:rFonts w:ascii="Times New Roman" w:hAnsi="Times New Roman" w:cs="Times New Roman"/>
                <w:b/>
                <w:sz w:val="24"/>
                <w:szCs w:val="24"/>
              </w:rPr>
            </w:pPr>
          </w:p>
          <w:p w:rsidR="002749D6" w:rsidRPr="00F75EBB" w:rsidRDefault="002749D6" w:rsidP="00067DCB">
            <w:pPr>
              <w:pStyle w:val="ConsPlusNonformat"/>
              <w:widowControl/>
              <w:ind w:right="-88"/>
              <w:jc w:val="right"/>
              <w:rPr>
                <w:rFonts w:ascii="Times New Roman" w:hAnsi="Times New Roman" w:cs="Times New Roman"/>
                <w:bCs/>
                <w:sz w:val="24"/>
                <w:szCs w:val="24"/>
              </w:rPr>
            </w:pPr>
            <w:r w:rsidRPr="00F75EBB">
              <w:rPr>
                <w:rFonts w:ascii="Times New Roman" w:hAnsi="Times New Roman" w:cs="Times New Roman"/>
                <w:bCs/>
                <w:sz w:val="24"/>
                <w:szCs w:val="24"/>
              </w:rPr>
              <w:t>,</w:t>
            </w:r>
          </w:p>
        </w:tc>
      </w:tr>
      <w:tr w:rsidR="00477666" w:rsidRPr="00076ACB" w:rsidTr="00067DCB">
        <w:tc>
          <w:tcPr>
            <w:tcW w:w="10371" w:type="dxa"/>
            <w:gridSpan w:val="15"/>
            <w:tcBorders>
              <w:top w:val="single" w:sz="4" w:space="0" w:color="auto"/>
              <w:left w:val="nil"/>
              <w:bottom w:val="nil"/>
              <w:right w:val="nil"/>
            </w:tcBorders>
          </w:tcPr>
          <w:p w:rsidR="00477666" w:rsidRPr="00076ACB" w:rsidRDefault="00477666" w:rsidP="00067DCB">
            <w:pPr>
              <w:ind w:right="-88"/>
              <w:jc w:val="center"/>
              <w:rPr>
                <w:sz w:val="16"/>
                <w:szCs w:val="16"/>
              </w:rPr>
            </w:pPr>
            <w:r w:rsidRPr="00076ACB">
              <w:rPr>
                <w:sz w:val="16"/>
                <w:szCs w:val="16"/>
              </w:rPr>
              <w:t>(наименование юридического лица, Ф.И.О. индивидуального предпринимателя)</w:t>
            </w:r>
          </w:p>
        </w:tc>
      </w:tr>
      <w:tr w:rsidR="00477666" w:rsidRPr="00076ACB" w:rsidTr="00067DCB">
        <w:tc>
          <w:tcPr>
            <w:tcW w:w="2448" w:type="dxa"/>
            <w:gridSpan w:val="4"/>
            <w:tcBorders>
              <w:top w:val="nil"/>
              <w:left w:val="nil"/>
              <w:bottom w:val="nil"/>
              <w:right w:val="nil"/>
            </w:tcBorders>
          </w:tcPr>
          <w:p w:rsidR="00477666" w:rsidRPr="00076ACB" w:rsidRDefault="002749D6" w:rsidP="00067DCB">
            <w:pPr>
              <w:ind w:right="-88"/>
              <w:jc w:val="both"/>
              <w:rPr>
                <w:sz w:val="24"/>
                <w:szCs w:val="24"/>
              </w:rPr>
            </w:pPr>
            <w:r>
              <w:rPr>
                <w:sz w:val="24"/>
                <w:szCs w:val="24"/>
              </w:rPr>
              <w:t>ю</w:t>
            </w:r>
            <w:r w:rsidR="00477666" w:rsidRPr="00076ACB">
              <w:rPr>
                <w:sz w:val="24"/>
                <w:szCs w:val="24"/>
              </w:rPr>
              <w:t>ридический адрес:</w:t>
            </w:r>
          </w:p>
        </w:tc>
        <w:tc>
          <w:tcPr>
            <w:tcW w:w="7923" w:type="dxa"/>
            <w:gridSpan w:val="11"/>
            <w:tcBorders>
              <w:top w:val="nil"/>
              <w:left w:val="nil"/>
              <w:bottom w:val="single" w:sz="4" w:space="0" w:color="auto"/>
              <w:right w:val="nil"/>
            </w:tcBorders>
          </w:tcPr>
          <w:p w:rsidR="00477666" w:rsidRPr="00076ACB" w:rsidRDefault="00477666" w:rsidP="00067DCB">
            <w:pPr>
              <w:ind w:right="-88"/>
              <w:jc w:val="both"/>
              <w:rPr>
                <w:sz w:val="24"/>
                <w:szCs w:val="24"/>
              </w:rPr>
            </w:pPr>
          </w:p>
        </w:tc>
      </w:tr>
      <w:tr w:rsidR="00477666" w:rsidRPr="00076ACB" w:rsidTr="00067DCB">
        <w:tc>
          <w:tcPr>
            <w:tcW w:w="10371" w:type="dxa"/>
            <w:gridSpan w:val="15"/>
            <w:tcBorders>
              <w:top w:val="nil"/>
              <w:left w:val="nil"/>
              <w:bottom w:val="single" w:sz="4" w:space="0" w:color="auto"/>
              <w:right w:val="nil"/>
            </w:tcBorders>
          </w:tcPr>
          <w:p w:rsidR="00477666" w:rsidRPr="00076ACB" w:rsidRDefault="00F75EBB" w:rsidP="00067DCB">
            <w:pPr>
              <w:ind w:right="-88"/>
              <w:jc w:val="right"/>
              <w:rPr>
                <w:sz w:val="24"/>
                <w:szCs w:val="24"/>
              </w:rPr>
            </w:pPr>
            <w:r>
              <w:rPr>
                <w:sz w:val="24"/>
                <w:szCs w:val="24"/>
              </w:rPr>
              <w:t>,</w:t>
            </w:r>
          </w:p>
        </w:tc>
      </w:tr>
      <w:tr w:rsidR="00477666" w:rsidRPr="00076ACB" w:rsidTr="00E73588">
        <w:tc>
          <w:tcPr>
            <w:tcW w:w="2448" w:type="dxa"/>
            <w:gridSpan w:val="4"/>
            <w:tcBorders>
              <w:top w:val="nil"/>
              <w:left w:val="nil"/>
              <w:bottom w:val="nil"/>
              <w:right w:val="nil"/>
            </w:tcBorders>
          </w:tcPr>
          <w:p w:rsidR="00477666" w:rsidRPr="00076ACB" w:rsidRDefault="002749D6" w:rsidP="008D240A">
            <w:pPr>
              <w:jc w:val="both"/>
              <w:rPr>
                <w:sz w:val="24"/>
                <w:szCs w:val="24"/>
              </w:rPr>
            </w:pPr>
            <w:r>
              <w:rPr>
                <w:sz w:val="24"/>
                <w:szCs w:val="24"/>
              </w:rPr>
              <w:t>п</w:t>
            </w:r>
            <w:r w:rsidR="00477666" w:rsidRPr="00076ACB">
              <w:rPr>
                <w:sz w:val="24"/>
                <w:szCs w:val="24"/>
              </w:rPr>
              <w:t>очтовый адрес:</w:t>
            </w:r>
          </w:p>
        </w:tc>
        <w:tc>
          <w:tcPr>
            <w:tcW w:w="7923" w:type="dxa"/>
            <w:gridSpan w:val="11"/>
            <w:tcBorders>
              <w:top w:val="single" w:sz="4" w:space="0" w:color="auto"/>
              <w:left w:val="nil"/>
              <w:bottom w:val="single" w:sz="4" w:space="0" w:color="auto"/>
              <w:right w:val="nil"/>
            </w:tcBorders>
          </w:tcPr>
          <w:p w:rsidR="00477666" w:rsidRPr="00076ACB" w:rsidRDefault="00477666" w:rsidP="008D240A">
            <w:pPr>
              <w:jc w:val="both"/>
              <w:rPr>
                <w:sz w:val="24"/>
                <w:szCs w:val="24"/>
              </w:rPr>
            </w:pPr>
          </w:p>
        </w:tc>
      </w:tr>
      <w:tr w:rsidR="00477666" w:rsidRPr="00076ACB" w:rsidTr="00E73588">
        <w:tc>
          <w:tcPr>
            <w:tcW w:w="10371" w:type="dxa"/>
            <w:gridSpan w:val="15"/>
            <w:tcBorders>
              <w:top w:val="nil"/>
              <w:left w:val="nil"/>
              <w:bottom w:val="single" w:sz="4" w:space="0" w:color="auto"/>
              <w:right w:val="nil"/>
            </w:tcBorders>
          </w:tcPr>
          <w:p w:rsidR="00477666" w:rsidRPr="00076ACB" w:rsidRDefault="00F75EBB" w:rsidP="00067DCB">
            <w:pPr>
              <w:ind w:right="-88"/>
              <w:jc w:val="right"/>
              <w:rPr>
                <w:sz w:val="24"/>
                <w:szCs w:val="24"/>
              </w:rPr>
            </w:pPr>
            <w:r>
              <w:rPr>
                <w:sz w:val="24"/>
                <w:szCs w:val="24"/>
              </w:rPr>
              <w:t>,</w:t>
            </w:r>
          </w:p>
        </w:tc>
      </w:tr>
      <w:tr w:rsidR="00477666" w:rsidRPr="00076ACB" w:rsidTr="00C07E48">
        <w:tc>
          <w:tcPr>
            <w:tcW w:w="1291" w:type="dxa"/>
            <w:tcBorders>
              <w:top w:val="single" w:sz="4" w:space="0" w:color="auto"/>
              <w:left w:val="nil"/>
              <w:bottom w:val="nil"/>
              <w:right w:val="nil"/>
            </w:tcBorders>
          </w:tcPr>
          <w:p w:rsidR="00477666" w:rsidRPr="00076ACB" w:rsidRDefault="00F75EBB" w:rsidP="008D240A">
            <w:pPr>
              <w:jc w:val="both"/>
              <w:rPr>
                <w:sz w:val="24"/>
                <w:szCs w:val="24"/>
              </w:rPr>
            </w:pPr>
            <w:r>
              <w:rPr>
                <w:sz w:val="24"/>
                <w:szCs w:val="24"/>
              </w:rPr>
              <w:t>т</w:t>
            </w:r>
            <w:r w:rsidR="00477666" w:rsidRPr="00076ACB">
              <w:rPr>
                <w:sz w:val="24"/>
                <w:szCs w:val="24"/>
              </w:rPr>
              <w:t>елефон:</w:t>
            </w:r>
          </w:p>
        </w:tc>
        <w:tc>
          <w:tcPr>
            <w:tcW w:w="1794" w:type="dxa"/>
            <w:gridSpan w:val="5"/>
            <w:tcBorders>
              <w:top w:val="single" w:sz="4" w:space="0" w:color="auto"/>
              <w:left w:val="nil"/>
              <w:bottom w:val="single" w:sz="4" w:space="0" w:color="auto"/>
              <w:right w:val="nil"/>
            </w:tcBorders>
          </w:tcPr>
          <w:p w:rsidR="00477666" w:rsidRPr="00076ACB" w:rsidRDefault="00F75EBB" w:rsidP="006D4F0E">
            <w:pPr>
              <w:ind w:right="-70"/>
              <w:jc w:val="right"/>
              <w:rPr>
                <w:sz w:val="24"/>
                <w:szCs w:val="24"/>
              </w:rPr>
            </w:pPr>
            <w:r>
              <w:rPr>
                <w:sz w:val="24"/>
                <w:szCs w:val="24"/>
              </w:rPr>
              <w:t>,</w:t>
            </w:r>
          </w:p>
        </w:tc>
        <w:tc>
          <w:tcPr>
            <w:tcW w:w="5037" w:type="dxa"/>
            <w:gridSpan w:val="8"/>
            <w:tcBorders>
              <w:top w:val="single" w:sz="4" w:space="0" w:color="auto"/>
              <w:left w:val="nil"/>
              <w:bottom w:val="nil"/>
              <w:right w:val="nil"/>
            </w:tcBorders>
          </w:tcPr>
          <w:p w:rsidR="00477666" w:rsidRPr="00076ACB" w:rsidRDefault="00F75EBB" w:rsidP="008D240A">
            <w:pPr>
              <w:jc w:val="right"/>
              <w:rPr>
                <w:sz w:val="24"/>
                <w:szCs w:val="24"/>
              </w:rPr>
            </w:pPr>
            <w:r>
              <w:rPr>
                <w:sz w:val="24"/>
                <w:szCs w:val="24"/>
              </w:rPr>
              <w:t>а</w:t>
            </w:r>
            <w:r w:rsidR="00477666" w:rsidRPr="00076ACB">
              <w:rPr>
                <w:sz w:val="24"/>
                <w:szCs w:val="24"/>
              </w:rPr>
              <w:t>дрес электронной почты:</w:t>
            </w:r>
          </w:p>
        </w:tc>
        <w:tc>
          <w:tcPr>
            <w:tcW w:w="2249" w:type="dxa"/>
            <w:tcBorders>
              <w:top w:val="single" w:sz="4" w:space="0" w:color="auto"/>
              <w:left w:val="nil"/>
              <w:bottom w:val="single" w:sz="4" w:space="0" w:color="auto"/>
              <w:right w:val="nil"/>
            </w:tcBorders>
          </w:tcPr>
          <w:p w:rsidR="00477666" w:rsidRPr="00076ACB" w:rsidRDefault="00F75EBB" w:rsidP="00067DCB">
            <w:pPr>
              <w:ind w:right="-88"/>
              <w:jc w:val="right"/>
              <w:rPr>
                <w:sz w:val="24"/>
                <w:szCs w:val="24"/>
              </w:rPr>
            </w:pPr>
            <w:r>
              <w:rPr>
                <w:sz w:val="24"/>
                <w:szCs w:val="24"/>
              </w:rPr>
              <w:t>,</w:t>
            </w:r>
          </w:p>
        </w:tc>
      </w:tr>
      <w:tr w:rsidR="00477666" w:rsidRPr="00076ACB" w:rsidTr="00E73588">
        <w:trPr>
          <w:trHeight w:val="201"/>
        </w:trPr>
        <w:tc>
          <w:tcPr>
            <w:tcW w:w="1291" w:type="dxa"/>
            <w:tcBorders>
              <w:top w:val="nil"/>
              <w:left w:val="nil"/>
              <w:bottom w:val="nil"/>
              <w:right w:val="nil"/>
            </w:tcBorders>
          </w:tcPr>
          <w:p w:rsidR="00477666" w:rsidRPr="00076ACB" w:rsidRDefault="00477666" w:rsidP="008D240A">
            <w:pPr>
              <w:jc w:val="both"/>
              <w:rPr>
                <w:sz w:val="10"/>
                <w:szCs w:val="10"/>
              </w:rPr>
            </w:pPr>
          </w:p>
        </w:tc>
        <w:tc>
          <w:tcPr>
            <w:tcW w:w="1157" w:type="dxa"/>
            <w:gridSpan w:val="3"/>
            <w:tcBorders>
              <w:top w:val="nil"/>
              <w:left w:val="nil"/>
              <w:bottom w:val="nil"/>
              <w:right w:val="nil"/>
            </w:tcBorders>
          </w:tcPr>
          <w:p w:rsidR="00477666" w:rsidRPr="00076ACB" w:rsidRDefault="00477666" w:rsidP="008D240A">
            <w:pPr>
              <w:jc w:val="both"/>
              <w:rPr>
                <w:sz w:val="10"/>
                <w:szCs w:val="10"/>
              </w:rPr>
            </w:pPr>
          </w:p>
        </w:tc>
        <w:tc>
          <w:tcPr>
            <w:tcW w:w="5674" w:type="dxa"/>
            <w:gridSpan w:val="10"/>
            <w:tcBorders>
              <w:top w:val="nil"/>
              <w:left w:val="nil"/>
              <w:bottom w:val="nil"/>
              <w:right w:val="nil"/>
            </w:tcBorders>
          </w:tcPr>
          <w:p w:rsidR="00477666" w:rsidRPr="00076ACB" w:rsidRDefault="00477666" w:rsidP="008D240A">
            <w:pPr>
              <w:jc w:val="both"/>
              <w:rPr>
                <w:sz w:val="10"/>
                <w:szCs w:val="10"/>
              </w:rPr>
            </w:pPr>
          </w:p>
        </w:tc>
        <w:tc>
          <w:tcPr>
            <w:tcW w:w="2249" w:type="dxa"/>
            <w:tcBorders>
              <w:top w:val="nil"/>
              <w:left w:val="nil"/>
              <w:bottom w:val="nil"/>
              <w:right w:val="nil"/>
            </w:tcBorders>
          </w:tcPr>
          <w:p w:rsidR="00477666" w:rsidRPr="00076ACB" w:rsidRDefault="00477666" w:rsidP="008D240A">
            <w:pPr>
              <w:jc w:val="both"/>
              <w:rPr>
                <w:sz w:val="10"/>
                <w:szCs w:val="10"/>
              </w:rPr>
            </w:pPr>
          </w:p>
        </w:tc>
      </w:tr>
      <w:tr w:rsidR="00477666" w:rsidRPr="00076ACB" w:rsidTr="00E73588">
        <w:tc>
          <w:tcPr>
            <w:tcW w:w="10371" w:type="dxa"/>
            <w:gridSpan w:val="15"/>
            <w:tcBorders>
              <w:top w:val="nil"/>
              <w:left w:val="nil"/>
              <w:bottom w:val="nil"/>
              <w:right w:val="nil"/>
            </w:tcBorders>
          </w:tcPr>
          <w:p w:rsidR="00477666" w:rsidRPr="00076ACB" w:rsidRDefault="00F75EBB" w:rsidP="008D240A">
            <w:pPr>
              <w:jc w:val="both"/>
              <w:rPr>
                <w:sz w:val="24"/>
                <w:szCs w:val="24"/>
              </w:rPr>
            </w:pPr>
            <w:r>
              <w:rPr>
                <w:sz w:val="24"/>
                <w:szCs w:val="24"/>
              </w:rPr>
              <w:t>г</w:t>
            </w:r>
            <w:r w:rsidR="00477666" w:rsidRPr="00076ACB">
              <w:rPr>
                <w:sz w:val="24"/>
                <w:szCs w:val="24"/>
              </w:rPr>
              <w:t>осударственный регистрационный номер</w:t>
            </w:r>
            <w:r w:rsidR="00D019C8">
              <w:rPr>
                <w:sz w:val="24"/>
                <w:szCs w:val="24"/>
              </w:rPr>
              <w:t xml:space="preserve"> </w:t>
            </w:r>
            <w:r w:rsidR="00477666" w:rsidRPr="00076ACB">
              <w:rPr>
                <w:sz w:val="24"/>
                <w:szCs w:val="24"/>
              </w:rPr>
              <w:t>записи регистрации заявителя, подтверждающий факт</w:t>
            </w:r>
          </w:p>
        </w:tc>
      </w:tr>
      <w:tr w:rsidR="00477666" w:rsidRPr="00076ACB" w:rsidTr="00E73588">
        <w:tc>
          <w:tcPr>
            <w:tcW w:w="10371" w:type="dxa"/>
            <w:gridSpan w:val="15"/>
            <w:tcBorders>
              <w:top w:val="nil"/>
              <w:left w:val="nil"/>
              <w:bottom w:val="nil"/>
              <w:right w:val="nil"/>
            </w:tcBorders>
          </w:tcPr>
          <w:p w:rsidR="00477666" w:rsidRPr="00076ACB" w:rsidRDefault="00477666" w:rsidP="008D240A">
            <w:pPr>
              <w:jc w:val="both"/>
              <w:rPr>
                <w:sz w:val="24"/>
                <w:szCs w:val="24"/>
              </w:rPr>
            </w:pPr>
            <w:r w:rsidRPr="00076ACB">
              <w:rPr>
                <w:sz w:val="24"/>
                <w:szCs w:val="24"/>
              </w:rPr>
              <w:t>внесения сведений о заявителе в</w:t>
            </w:r>
            <w:r w:rsidR="00D019C8">
              <w:rPr>
                <w:sz w:val="24"/>
                <w:szCs w:val="24"/>
              </w:rPr>
              <w:t xml:space="preserve"> </w:t>
            </w:r>
            <w:r w:rsidRPr="00076ACB">
              <w:rPr>
                <w:sz w:val="24"/>
                <w:szCs w:val="24"/>
              </w:rPr>
              <w:t>Единый государственный реестр юридических лиц</w:t>
            </w:r>
          </w:p>
        </w:tc>
      </w:tr>
      <w:tr w:rsidR="00477666" w:rsidRPr="00076ACB" w:rsidTr="00E73588">
        <w:tc>
          <w:tcPr>
            <w:tcW w:w="6588" w:type="dxa"/>
            <w:gridSpan w:val="11"/>
            <w:tcBorders>
              <w:top w:val="nil"/>
              <w:left w:val="nil"/>
              <w:bottom w:val="nil"/>
              <w:right w:val="nil"/>
            </w:tcBorders>
          </w:tcPr>
          <w:p w:rsidR="00477666" w:rsidRPr="00076ACB" w:rsidRDefault="00477666" w:rsidP="00067DCB">
            <w:pPr>
              <w:ind w:right="-88"/>
              <w:jc w:val="both"/>
              <w:rPr>
                <w:sz w:val="24"/>
                <w:szCs w:val="24"/>
              </w:rPr>
            </w:pPr>
            <w:r w:rsidRPr="00076ACB">
              <w:rPr>
                <w:sz w:val="24"/>
                <w:szCs w:val="24"/>
              </w:rPr>
              <w:t>(индивидуальных предпринимателей) (ОГРН)</w:t>
            </w:r>
            <w:r w:rsidR="000C7C71">
              <w:rPr>
                <w:sz w:val="24"/>
                <w:szCs w:val="24"/>
              </w:rPr>
              <w:t>:</w:t>
            </w:r>
          </w:p>
        </w:tc>
        <w:tc>
          <w:tcPr>
            <w:tcW w:w="3783" w:type="dxa"/>
            <w:gridSpan w:val="4"/>
            <w:tcBorders>
              <w:top w:val="nil"/>
              <w:left w:val="nil"/>
              <w:bottom w:val="single" w:sz="4" w:space="0" w:color="auto"/>
              <w:right w:val="nil"/>
            </w:tcBorders>
          </w:tcPr>
          <w:p w:rsidR="00477666" w:rsidRPr="00076ACB" w:rsidRDefault="007338E7" w:rsidP="00067DCB">
            <w:pPr>
              <w:ind w:right="-88"/>
              <w:jc w:val="right"/>
              <w:rPr>
                <w:sz w:val="24"/>
                <w:szCs w:val="24"/>
              </w:rPr>
            </w:pPr>
            <w:r>
              <w:rPr>
                <w:sz w:val="24"/>
                <w:szCs w:val="24"/>
              </w:rPr>
              <w:t>,</w:t>
            </w:r>
          </w:p>
        </w:tc>
      </w:tr>
      <w:tr w:rsidR="00477666" w:rsidRPr="00076ACB" w:rsidTr="00E73588">
        <w:tc>
          <w:tcPr>
            <w:tcW w:w="6588" w:type="dxa"/>
            <w:gridSpan w:val="11"/>
            <w:tcBorders>
              <w:top w:val="nil"/>
              <w:left w:val="nil"/>
              <w:bottom w:val="nil"/>
              <w:right w:val="nil"/>
            </w:tcBorders>
          </w:tcPr>
          <w:p w:rsidR="00477666" w:rsidRPr="00076ACB" w:rsidRDefault="007338E7" w:rsidP="00067DCB">
            <w:pPr>
              <w:ind w:right="-88"/>
              <w:jc w:val="both"/>
              <w:rPr>
                <w:sz w:val="24"/>
                <w:szCs w:val="24"/>
              </w:rPr>
            </w:pPr>
            <w:r>
              <w:rPr>
                <w:sz w:val="24"/>
                <w:szCs w:val="24"/>
              </w:rPr>
              <w:t>и</w:t>
            </w:r>
            <w:r w:rsidR="00477666" w:rsidRPr="00076ACB">
              <w:rPr>
                <w:sz w:val="24"/>
                <w:szCs w:val="24"/>
              </w:rPr>
              <w:t>дентификационный номер налогоплательщика (ИНН/КПП):</w:t>
            </w:r>
          </w:p>
        </w:tc>
        <w:tc>
          <w:tcPr>
            <w:tcW w:w="3783" w:type="dxa"/>
            <w:gridSpan w:val="4"/>
            <w:tcBorders>
              <w:top w:val="single" w:sz="4" w:space="0" w:color="auto"/>
              <w:left w:val="nil"/>
              <w:bottom w:val="single" w:sz="4" w:space="0" w:color="auto"/>
              <w:right w:val="nil"/>
            </w:tcBorders>
          </w:tcPr>
          <w:p w:rsidR="00477666" w:rsidRPr="00076ACB" w:rsidRDefault="007338E7" w:rsidP="00067DCB">
            <w:pPr>
              <w:ind w:right="-88"/>
              <w:jc w:val="right"/>
              <w:rPr>
                <w:sz w:val="24"/>
                <w:szCs w:val="24"/>
              </w:rPr>
            </w:pPr>
            <w:r>
              <w:rPr>
                <w:sz w:val="24"/>
                <w:szCs w:val="24"/>
              </w:rPr>
              <w:t>,</w:t>
            </w:r>
          </w:p>
        </w:tc>
      </w:tr>
      <w:tr w:rsidR="00477666" w:rsidRPr="00076ACB" w:rsidTr="00E73588">
        <w:tc>
          <w:tcPr>
            <w:tcW w:w="2628" w:type="dxa"/>
            <w:gridSpan w:val="5"/>
            <w:tcBorders>
              <w:top w:val="nil"/>
              <w:left w:val="nil"/>
              <w:bottom w:val="nil"/>
              <w:right w:val="nil"/>
            </w:tcBorders>
          </w:tcPr>
          <w:p w:rsidR="00477666" w:rsidRPr="00076ACB" w:rsidRDefault="007338E7" w:rsidP="00067DCB">
            <w:pPr>
              <w:ind w:right="-88"/>
              <w:jc w:val="both"/>
              <w:rPr>
                <w:sz w:val="24"/>
                <w:szCs w:val="24"/>
              </w:rPr>
            </w:pPr>
            <w:r>
              <w:rPr>
                <w:sz w:val="24"/>
                <w:szCs w:val="24"/>
              </w:rPr>
              <w:t>б</w:t>
            </w:r>
            <w:r w:rsidR="00477666" w:rsidRPr="00076ACB">
              <w:rPr>
                <w:sz w:val="24"/>
                <w:szCs w:val="24"/>
              </w:rPr>
              <w:t>анковские реквизиты</w:t>
            </w:r>
          </w:p>
        </w:tc>
        <w:tc>
          <w:tcPr>
            <w:tcW w:w="7743" w:type="dxa"/>
            <w:gridSpan w:val="10"/>
            <w:tcBorders>
              <w:top w:val="nil"/>
              <w:left w:val="nil"/>
              <w:bottom w:val="single" w:sz="4" w:space="0" w:color="auto"/>
              <w:right w:val="nil"/>
            </w:tcBorders>
          </w:tcPr>
          <w:p w:rsidR="00477666" w:rsidRPr="00076ACB" w:rsidRDefault="00477666" w:rsidP="00067DCB">
            <w:pPr>
              <w:ind w:right="-88"/>
              <w:jc w:val="both"/>
              <w:rPr>
                <w:sz w:val="24"/>
                <w:szCs w:val="24"/>
              </w:rPr>
            </w:pPr>
          </w:p>
        </w:tc>
      </w:tr>
      <w:tr w:rsidR="00477666" w:rsidRPr="00076ACB" w:rsidTr="00E73588">
        <w:tc>
          <w:tcPr>
            <w:tcW w:w="10371" w:type="dxa"/>
            <w:gridSpan w:val="15"/>
            <w:tcBorders>
              <w:top w:val="nil"/>
              <w:left w:val="nil"/>
              <w:bottom w:val="single" w:sz="4" w:space="0" w:color="auto"/>
              <w:right w:val="nil"/>
            </w:tcBorders>
          </w:tcPr>
          <w:p w:rsidR="00477666" w:rsidRPr="00076ACB" w:rsidRDefault="00FF590E" w:rsidP="00067DCB">
            <w:pPr>
              <w:ind w:right="-88"/>
              <w:jc w:val="right"/>
              <w:rPr>
                <w:sz w:val="24"/>
                <w:szCs w:val="24"/>
              </w:rPr>
            </w:pPr>
            <w:r>
              <w:rPr>
                <w:sz w:val="24"/>
                <w:szCs w:val="24"/>
              </w:rPr>
              <w:t>,</w:t>
            </w:r>
          </w:p>
        </w:tc>
      </w:tr>
      <w:tr w:rsidR="00477666" w:rsidRPr="00076ACB" w:rsidTr="00E73588">
        <w:tc>
          <w:tcPr>
            <w:tcW w:w="10371" w:type="dxa"/>
            <w:gridSpan w:val="15"/>
            <w:tcBorders>
              <w:top w:val="single" w:sz="4" w:space="0" w:color="auto"/>
              <w:left w:val="nil"/>
              <w:bottom w:val="single" w:sz="4" w:space="0" w:color="auto"/>
              <w:right w:val="nil"/>
            </w:tcBorders>
          </w:tcPr>
          <w:p w:rsidR="00477666" w:rsidRPr="00076ACB" w:rsidRDefault="00FF590E" w:rsidP="00067DCB">
            <w:pPr>
              <w:ind w:right="-88"/>
              <w:jc w:val="right"/>
              <w:rPr>
                <w:sz w:val="24"/>
                <w:szCs w:val="24"/>
              </w:rPr>
            </w:pPr>
            <w:r>
              <w:rPr>
                <w:sz w:val="24"/>
                <w:szCs w:val="24"/>
              </w:rPr>
              <w:t>,</w:t>
            </w:r>
          </w:p>
        </w:tc>
      </w:tr>
      <w:tr w:rsidR="00477666" w:rsidRPr="00076ACB" w:rsidTr="00E73588">
        <w:trPr>
          <w:trHeight w:val="118"/>
        </w:trPr>
        <w:tc>
          <w:tcPr>
            <w:tcW w:w="10371" w:type="dxa"/>
            <w:gridSpan w:val="15"/>
            <w:tcBorders>
              <w:top w:val="single" w:sz="4" w:space="0" w:color="auto"/>
              <w:left w:val="nil"/>
              <w:bottom w:val="nil"/>
              <w:right w:val="nil"/>
            </w:tcBorders>
          </w:tcPr>
          <w:p w:rsidR="00477666" w:rsidRPr="00076ACB" w:rsidRDefault="00477666" w:rsidP="00067DCB">
            <w:pPr>
              <w:ind w:right="-88"/>
              <w:jc w:val="center"/>
              <w:rPr>
                <w:sz w:val="16"/>
                <w:szCs w:val="16"/>
              </w:rPr>
            </w:pPr>
            <w:r w:rsidRPr="00076ACB">
              <w:rPr>
                <w:sz w:val="16"/>
                <w:szCs w:val="16"/>
              </w:rPr>
              <w:t>(полностью Ф.И.О. руководителя юридического лица, Ф.И.О. индивидуального предпринимателя)</w:t>
            </w:r>
          </w:p>
        </w:tc>
      </w:tr>
      <w:tr w:rsidR="00477666" w:rsidRPr="00076ACB" w:rsidTr="00E73588">
        <w:tc>
          <w:tcPr>
            <w:tcW w:w="10371" w:type="dxa"/>
            <w:gridSpan w:val="15"/>
            <w:tcBorders>
              <w:top w:val="nil"/>
              <w:left w:val="nil"/>
              <w:bottom w:val="nil"/>
              <w:right w:val="nil"/>
            </w:tcBorders>
          </w:tcPr>
          <w:p w:rsidR="00BD3F80" w:rsidRPr="00076ACB" w:rsidRDefault="00BD3F80" w:rsidP="00067DCB">
            <w:pPr>
              <w:ind w:right="-88"/>
              <w:jc w:val="right"/>
              <w:rPr>
                <w:sz w:val="24"/>
                <w:szCs w:val="24"/>
              </w:rPr>
            </w:pPr>
          </w:p>
        </w:tc>
      </w:tr>
      <w:tr w:rsidR="00477666" w:rsidRPr="00076ACB" w:rsidTr="00E73588">
        <w:tc>
          <w:tcPr>
            <w:tcW w:w="10371" w:type="dxa"/>
            <w:gridSpan w:val="15"/>
            <w:tcBorders>
              <w:top w:val="nil"/>
              <w:left w:val="nil"/>
              <w:bottom w:val="nil"/>
              <w:right w:val="nil"/>
            </w:tcBorders>
          </w:tcPr>
          <w:p w:rsidR="00477666" w:rsidRPr="00076ACB" w:rsidRDefault="00A57F93" w:rsidP="00067DCB">
            <w:pPr>
              <w:ind w:right="-88"/>
              <w:jc w:val="both"/>
              <w:rPr>
                <w:sz w:val="24"/>
                <w:szCs w:val="24"/>
              </w:rPr>
            </w:pPr>
            <w:r w:rsidRPr="00076ACB">
              <w:rPr>
                <w:sz w:val="24"/>
                <w:szCs w:val="24"/>
              </w:rPr>
              <w:t>направляет документы на получение</w:t>
            </w:r>
            <w:r w:rsidR="00477666" w:rsidRPr="00076ACB">
              <w:rPr>
                <w:sz w:val="24"/>
                <w:szCs w:val="24"/>
              </w:rPr>
              <w:t xml:space="preserve"> права пользования участком недр местного значения </w:t>
            </w:r>
          </w:p>
          <w:p w:rsidR="00477666" w:rsidRPr="00076ACB" w:rsidRDefault="00067DCB" w:rsidP="00067DCB">
            <w:pPr>
              <w:ind w:right="-88"/>
              <w:jc w:val="right"/>
              <w:rPr>
                <w:sz w:val="24"/>
                <w:szCs w:val="24"/>
              </w:rPr>
            </w:pPr>
            <w:r>
              <w:rPr>
                <w:sz w:val="24"/>
                <w:szCs w:val="24"/>
              </w:rPr>
              <w:t>,</w:t>
            </w:r>
          </w:p>
        </w:tc>
      </w:tr>
      <w:tr w:rsidR="00477666" w:rsidRPr="00076ACB" w:rsidTr="00E73588">
        <w:trPr>
          <w:trHeight w:val="407"/>
        </w:trPr>
        <w:tc>
          <w:tcPr>
            <w:tcW w:w="2268" w:type="dxa"/>
            <w:gridSpan w:val="3"/>
            <w:tcBorders>
              <w:top w:val="single" w:sz="4" w:space="0" w:color="auto"/>
              <w:left w:val="nil"/>
              <w:bottom w:val="nil"/>
              <w:right w:val="nil"/>
            </w:tcBorders>
          </w:tcPr>
          <w:p w:rsidR="00477666" w:rsidRPr="00076ACB" w:rsidRDefault="00477666" w:rsidP="008D240A">
            <w:pPr>
              <w:jc w:val="center"/>
              <w:rPr>
                <w:sz w:val="18"/>
                <w:szCs w:val="18"/>
              </w:rPr>
            </w:pPr>
          </w:p>
          <w:p w:rsidR="00477666" w:rsidRPr="00076ACB" w:rsidRDefault="00067DCB" w:rsidP="008D240A">
            <w:pPr>
              <w:rPr>
                <w:sz w:val="24"/>
                <w:szCs w:val="24"/>
              </w:rPr>
            </w:pPr>
            <w:r>
              <w:rPr>
                <w:sz w:val="24"/>
                <w:szCs w:val="24"/>
              </w:rPr>
              <w:t>р</w:t>
            </w:r>
            <w:r w:rsidR="00477666" w:rsidRPr="00076ACB">
              <w:rPr>
                <w:sz w:val="24"/>
                <w:szCs w:val="24"/>
              </w:rPr>
              <w:t>асположенного:</w:t>
            </w:r>
          </w:p>
        </w:tc>
        <w:tc>
          <w:tcPr>
            <w:tcW w:w="8103" w:type="dxa"/>
            <w:gridSpan w:val="12"/>
            <w:tcBorders>
              <w:top w:val="single" w:sz="4" w:space="0" w:color="auto"/>
              <w:left w:val="nil"/>
              <w:bottom w:val="nil"/>
              <w:right w:val="nil"/>
            </w:tcBorders>
          </w:tcPr>
          <w:p w:rsidR="00477666" w:rsidRPr="00076ACB" w:rsidRDefault="00067DCB" w:rsidP="00067DCB">
            <w:pPr>
              <w:rPr>
                <w:sz w:val="18"/>
                <w:szCs w:val="18"/>
              </w:rPr>
            </w:pPr>
            <w:proofErr w:type="gramStart"/>
            <w:r w:rsidRPr="00076ACB">
              <w:rPr>
                <w:sz w:val="16"/>
                <w:szCs w:val="16"/>
              </w:rPr>
              <w:t>(название месторождения (участка недр)</w:t>
            </w:r>
            <w:proofErr w:type="gramEnd"/>
          </w:p>
          <w:p w:rsidR="00477666" w:rsidRPr="00076ACB" w:rsidRDefault="00477666" w:rsidP="00E73588">
            <w:pPr>
              <w:ind w:right="-372"/>
              <w:rPr>
                <w:sz w:val="24"/>
                <w:szCs w:val="24"/>
              </w:rPr>
            </w:pPr>
            <w:r w:rsidRPr="00076ACB">
              <w:rPr>
                <w:sz w:val="24"/>
                <w:szCs w:val="24"/>
              </w:rPr>
              <w:t>____________________________________________________________</w:t>
            </w:r>
            <w:r w:rsidR="00E73588">
              <w:rPr>
                <w:sz w:val="24"/>
                <w:szCs w:val="24"/>
              </w:rPr>
              <w:t>_</w:t>
            </w:r>
            <w:r w:rsidRPr="00076ACB">
              <w:rPr>
                <w:sz w:val="24"/>
                <w:szCs w:val="24"/>
              </w:rPr>
              <w:t>_____,</w:t>
            </w:r>
          </w:p>
        </w:tc>
      </w:tr>
      <w:tr w:rsidR="00477666" w:rsidRPr="00076ACB" w:rsidTr="00E73588">
        <w:trPr>
          <w:trHeight w:val="168"/>
        </w:trPr>
        <w:tc>
          <w:tcPr>
            <w:tcW w:w="10371" w:type="dxa"/>
            <w:gridSpan w:val="15"/>
            <w:tcBorders>
              <w:top w:val="nil"/>
              <w:left w:val="nil"/>
              <w:bottom w:val="nil"/>
              <w:right w:val="nil"/>
            </w:tcBorders>
          </w:tcPr>
          <w:p w:rsidR="00477666" w:rsidRPr="00076ACB" w:rsidRDefault="00067DCB" w:rsidP="008D240A">
            <w:pPr>
              <w:jc w:val="center"/>
              <w:rPr>
                <w:sz w:val="16"/>
                <w:szCs w:val="16"/>
              </w:rPr>
            </w:pPr>
            <w:r>
              <w:rPr>
                <w:sz w:val="16"/>
                <w:szCs w:val="16"/>
              </w:rPr>
              <w:t>(</w:t>
            </w:r>
            <w:r w:rsidR="00477666" w:rsidRPr="00076ACB">
              <w:rPr>
                <w:sz w:val="16"/>
                <w:szCs w:val="16"/>
              </w:rPr>
              <w:t>месторасположение)</w:t>
            </w:r>
          </w:p>
        </w:tc>
      </w:tr>
      <w:tr w:rsidR="00477666" w:rsidRPr="00076ACB" w:rsidTr="005D0833">
        <w:tc>
          <w:tcPr>
            <w:tcW w:w="3652" w:type="dxa"/>
            <w:gridSpan w:val="9"/>
            <w:tcBorders>
              <w:top w:val="nil"/>
              <w:left w:val="nil"/>
              <w:bottom w:val="nil"/>
              <w:right w:val="nil"/>
            </w:tcBorders>
          </w:tcPr>
          <w:p w:rsidR="00477666" w:rsidRPr="00076ACB" w:rsidRDefault="00477666" w:rsidP="008D240A">
            <w:pPr>
              <w:jc w:val="both"/>
              <w:rPr>
                <w:sz w:val="24"/>
                <w:szCs w:val="24"/>
              </w:rPr>
            </w:pPr>
            <w:r w:rsidRPr="00076ACB">
              <w:rPr>
                <w:sz w:val="24"/>
                <w:szCs w:val="24"/>
              </w:rPr>
              <w:t>для целей (</w:t>
            </w:r>
            <w:proofErr w:type="gramStart"/>
            <w:r w:rsidRPr="00076ACB">
              <w:rPr>
                <w:sz w:val="24"/>
                <w:szCs w:val="24"/>
              </w:rPr>
              <w:t>нужное</w:t>
            </w:r>
            <w:proofErr w:type="gramEnd"/>
            <w:r w:rsidRPr="00076ACB">
              <w:rPr>
                <w:sz w:val="24"/>
                <w:szCs w:val="24"/>
              </w:rPr>
              <w:t xml:space="preserve"> подчеркнуть):</w:t>
            </w:r>
          </w:p>
        </w:tc>
        <w:tc>
          <w:tcPr>
            <w:tcW w:w="6719" w:type="dxa"/>
            <w:gridSpan w:val="6"/>
            <w:tcBorders>
              <w:top w:val="nil"/>
              <w:left w:val="nil"/>
              <w:bottom w:val="nil"/>
              <w:right w:val="nil"/>
            </w:tcBorders>
          </w:tcPr>
          <w:p w:rsidR="00477666" w:rsidRPr="00076ACB" w:rsidRDefault="00477666" w:rsidP="008D240A">
            <w:pPr>
              <w:jc w:val="both"/>
              <w:rPr>
                <w:sz w:val="24"/>
                <w:szCs w:val="24"/>
              </w:rPr>
            </w:pPr>
          </w:p>
        </w:tc>
      </w:tr>
      <w:tr w:rsidR="00477666" w:rsidRPr="00076ACB" w:rsidTr="00E73588">
        <w:trPr>
          <w:trHeight w:val="349"/>
        </w:trPr>
        <w:tc>
          <w:tcPr>
            <w:tcW w:w="10371" w:type="dxa"/>
            <w:gridSpan w:val="15"/>
            <w:tcBorders>
              <w:top w:val="nil"/>
              <w:left w:val="nil"/>
              <w:bottom w:val="nil"/>
              <w:right w:val="nil"/>
            </w:tcBorders>
          </w:tcPr>
          <w:p w:rsidR="00477666" w:rsidRPr="00076ACB" w:rsidRDefault="00477666" w:rsidP="008D240A">
            <w:pPr>
              <w:jc w:val="both"/>
              <w:rPr>
                <w:sz w:val="24"/>
                <w:szCs w:val="24"/>
              </w:rPr>
            </w:pPr>
          </w:p>
          <w:p w:rsidR="00477666" w:rsidRPr="00076ACB" w:rsidRDefault="00477666" w:rsidP="008D240A">
            <w:pPr>
              <w:jc w:val="both"/>
              <w:rPr>
                <w:sz w:val="24"/>
                <w:szCs w:val="24"/>
              </w:rPr>
            </w:pPr>
            <w:r w:rsidRPr="00076ACB">
              <w:rPr>
                <w:sz w:val="24"/>
                <w:szCs w:val="24"/>
              </w:rPr>
              <w:t>- геологического изучения в целях поисков и оценки подземных вод</w:t>
            </w:r>
            <w:r w:rsidR="00117EAB">
              <w:rPr>
                <w:sz w:val="24"/>
                <w:szCs w:val="24"/>
              </w:rPr>
              <w:t>;</w:t>
            </w:r>
          </w:p>
          <w:p w:rsidR="00477666" w:rsidRPr="00076ACB" w:rsidRDefault="00477666" w:rsidP="008D240A">
            <w:pPr>
              <w:rPr>
                <w:sz w:val="24"/>
                <w:szCs w:val="24"/>
              </w:rPr>
            </w:pPr>
            <w:r w:rsidRPr="00076ACB">
              <w:rPr>
                <w:sz w:val="24"/>
                <w:szCs w:val="24"/>
              </w:rPr>
              <w:t>- добычи подземных вод</w:t>
            </w:r>
            <w:r w:rsidR="00117EAB">
              <w:rPr>
                <w:sz w:val="24"/>
                <w:szCs w:val="24"/>
              </w:rPr>
              <w:t>;</w:t>
            </w:r>
          </w:p>
          <w:p w:rsidR="00477666" w:rsidRPr="00076ACB" w:rsidRDefault="00477666" w:rsidP="008D240A">
            <w:pPr>
              <w:pStyle w:val="ConsPlusNonformat"/>
              <w:rPr>
                <w:rFonts w:ascii="Times New Roman" w:hAnsi="Times New Roman" w:cs="Times New Roman"/>
                <w:sz w:val="16"/>
                <w:szCs w:val="16"/>
              </w:rPr>
            </w:pPr>
            <w:r w:rsidRPr="00076ACB">
              <w:rPr>
                <w:rFonts w:ascii="Times New Roman" w:hAnsi="Times New Roman" w:cs="Times New Roman"/>
                <w:sz w:val="24"/>
                <w:szCs w:val="24"/>
              </w:rPr>
              <w:t>- геологического изучения в целях поисков и оценки подземных вод и их добычи</w:t>
            </w:r>
          </w:p>
        </w:tc>
      </w:tr>
      <w:tr w:rsidR="00740084" w:rsidRPr="00076ACB" w:rsidTr="00EF6844">
        <w:tc>
          <w:tcPr>
            <w:tcW w:w="10371" w:type="dxa"/>
            <w:gridSpan w:val="15"/>
            <w:tcBorders>
              <w:top w:val="nil"/>
              <w:left w:val="nil"/>
              <w:bottom w:val="nil"/>
              <w:right w:val="nil"/>
            </w:tcBorders>
          </w:tcPr>
          <w:p w:rsidR="00740084" w:rsidRPr="00076ACB" w:rsidRDefault="00740084" w:rsidP="008D240A">
            <w:pPr>
              <w:jc w:val="both"/>
              <w:rPr>
                <w:sz w:val="24"/>
                <w:szCs w:val="24"/>
              </w:rPr>
            </w:pPr>
          </w:p>
          <w:p w:rsidR="00740084" w:rsidRDefault="00200896" w:rsidP="00DF39D2">
            <w:pPr>
              <w:ind w:right="-372"/>
              <w:jc w:val="both"/>
              <w:rPr>
                <w:color w:val="000000" w:themeColor="text1"/>
                <w:sz w:val="24"/>
                <w:szCs w:val="24"/>
              </w:rPr>
            </w:pPr>
            <w:r>
              <w:rPr>
                <w:color w:val="000000" w:themeColor="text1"/>
                <w:sz w:val="24"/>
                <w:szCs w:val="24"/>
              </w:rPr>
              <w:t xml:space="preserve">на </w:t>
            </w:r>
            <w:r w:rsidR="00DF39D2">
              <w:rPr>
                <w:color w:val="000000" w:themeColor="text1"/>
                <w:sz w:val="24"/>
                <w:szCs w:val="24"/>
              </w:rPr>
              <w:t>срок   _____________________________________________________________________________</w:t>
            </w:r>
            <w:r w:rsidR="00844868">
              <w:rPr>
                <w:color w:val="000000" w:themeColor="text1"/>
                <w:sz w:val="24"/>
                <w:szCs w:val="24"/>
              </w:rPr>
              <w:t>.</w:t>
            </w:r>
          </w:p>
          <w:p w:rsidR="00740084" w:rsidRDefault="00117EAB" w:rsidP="00DF39D2">
            <w:pPr>
              <w:jc w:val="center"/>
              <w:rPr>
                <w:color w:val="000000" w:themeColor="text1"/>
                <w:sz w:val="24"/>
                <w:szCs w:val="24"/>
              </w:rPr>
            </w:pPr>
            <w:r>
              <w:rPr>
                <w:sz w:val="16"/>
                <w:szCs w:val="16"/>
              </w:rPr>
              <w:t>(</w:t>
            </w:r>
            <w:r w:rsidR="00DF39D2" w:rsidRPr="00076ACB">
              <w:rPr>
                <w:sz w:val="16"/>
                <w:szCs w:val="16"/>
              </w:rPr>
              <w:t>предполагаемый срок пользования недрами</w:t>
            </w:r>
            <w:r>
              <w:rPr>
                <w:sz w:val="16"/>
                <w:szCs w:val="16"/>
              </w:rPr>
              <w:t>)</w:t>
            </w:r>
          </w:p>
          <w:p w:rsidR="00DF39D2" w:rsidRDefault="00DF39D2" w:rsidP="008D240A">
            <w:pPr>
              <w:jc w:val="both"/>
              <w:rPr>
                <w:color w:val="000000" w:themeColor="text1"/>
                <w:sz w:val="24"/>
                <w:szCs w:val="24"/>
              </w:rPr>
            </w:pPr>
          </w:p>
          <w:p w:rsidR="00740084" w:rsidRPr="00076ACB" w:rsidRDefault="00740084" w:rsidP="008D240A">
            <w:pPr>
              <w:jc w:val="both"/>
              <w:rPr>
                <w:sz w:val="24"/>
                <w:szCs w:val="24"/>
              </w:rPr>
            </w:pPr>
            <w:r w:rsidRPr="004D58A0">
              <w:rPr>
                <w:color w:val="000000" w:themeColor="text1"/>
                <w:sz w:val="24"/>
                <w:szCs w:val="24"/>
              </w:rPr>
              <w:t xml:space="preserve">Проект </w:t>
            </w:r>
            <w:r w:rsidR="004D58A0" w:rsidRPr="004D58A0">
              <w:rPr>
                <w:sz w:val="24"/>
                <w:szCs w:val="24"/>
              </w:rPr>
              <w:t>зоны санитарной охраны подземного водного объекта, используемого для питьевого, хозяйственно-бытового водоснабжения</w:t>
            </w:r>
            <w:r w:rsidR="00117EAB">
              <w:rPr>
                <w:sz w:val="24"/>
                <w:szCs w:val="24"/>
              </w:rPr>
              <w:t>,</w:t>
            </w:r>
            <w:r w:rsidR="00D019C8">
              <w:rPr>
                <w:sz w:val="24"/>
                <w:szCs w:val="24"/>
              </w:rPr>
              <w:t xml:space="preserve"> </w:t>
            </w:r>
            <w:r w:rsidRPr="004D58A0">
              <w:rPr>
                <w:sz w:val="24"/>
                <w:szCs w:val="24"/>
              </w:rPr>
              <w:t>утвержден</w:t>
            </w:r>
            <w:r w:rsidRPr="00076ACB">
              <w:rPr>
                <w:sz w:val="24"/>
                <w:szCs w:val="24"/>
              </w:rPr>
              <w:t>:</w:t>
            </w:r>
          </w:p>
        </w:tc>
      </w:tr>
      <w:tr w:rsidR="00477666" w:rsidRPr="00076ACB" w:rsidTr="00E73588">
        <w:trPr>
          <w:trHeight w:val="349"/>
        </w:trPr>
        <w:tc>
          <w:tcPr>
            <w:tcW w:w="10371" w:type="dxa"/>
            <w:gridSpan w:val="15"/>
            <w:tcBorders>
              <w:top w:val="nil"/>
              <w:left w:val="nil"/>
              <w:bottom w:val="single" w:sz="4" w:space="0" w:color="auto"/>
              <w:right w:val="nil"/>
            </w:tcBorders>
          </w:tcPr>
          <w:p w:rsidR="00477666" w:rsidRDefault="00477666" w:rsidP="008D240A">
            <w:pPr>
              <w:pStyle w:val="ConsPlusNonformat"/>
              <w:jc w:val="center"/>
              <w:rPr>
                <w:rFonts w:ascii="Times New Roman" w:hAnsi="Times New Roman" w:cs="Times New Roman"/>
                <w:sz w:val="16"/>
                <w:szCs w:val="16"/>
              </w:rPr>
            </w:pPr>
          </w:p>
          <w:p w:rsidR="00844868" w:rsidRPr="00076ACB" w:rsidRDefault="00844868" w:rsidP="00844868">
            <w:pPr>
              <w:pStyle w:val="ConsPlusNonformat"/>
              <w:ind w:right="-88"/>
              <w:jc w:val="right"/>
              <w:rPr>
                <w:rFonts w:ascii="Times New Roman" w:hAnsi="Times New Roman" w:cs="Times New Roman"/>
                <w:sz w:val="16"/>
                <w:szCs w:val="16"/>
              </w:rPr>
            </w:pPr>
            <w:r w:rsidRPr="00844868">
              <w:rPr>
                <w:rFonts w:ascii="Times New Roman" w:hAnsi="Times New Roman" w:cs="Times New Roman"/>
                <w:sz w:val="24"/>
                <w:szCs w:val="24"/>
              </w:rPr>
              <w:t>.</w:t>
            </w:r>
          </w:p>
        </w:tc>
      </w:tr>
      <w:tr w:rsidR="00477666" w:rsidRPr="00076ACB" w:rsidTr="00E73588">
        <w:trPr>
          <w:trHeight w:val="168"/>
        </w:trPr>
        <w:tc>
          <w:tcPr>
            <w:tcW w:w="10371" w:type="dxa"/>
            <w:gridSpan w:val="15"/>
            <w:tcBorders>
              <w:top w:val="nil"/>
              <w:left w:val="nil"/>
              <w:bottom w:val="nil"/>
              <w:right w:val="nil"/>
            </w:tcBorders>
          </w:tcPr>
          <w:p w:rsidR="004D58A0" w:rsidRDefault="00117EAB" w:rsidP="008D240A">
            <w:pPr>
              <w:jc w:val="center"/>
              <w:rPr>
                <w:sz w:val="16"/>
                <w:szCs w:val="16"/>
              </w:rPr>
            </w:pPr>
            <w:proofErr w:type="gramStart"/>
            <w:r>
              <w:rPr>
                <w:sz w:val="16"/>
                <w:szCs w:val="16"/>
              </w:rPr>
              <w:t>(</w:t>
            </w:r>
            <w:r w:rsidR="00200896" w:rsidRPr="00076ACB">
              <w:rPr>
                <w:sz w:val="16"/>
                <w:szCs w:val="16"/>
              </w:rPr>
              <w:t xml:space="preserve">№, дата приказа, которым утвержден </w:t>
            </w:r>
            <w:r w:rsidR="00696876">
              <w:rPr>
                <w:sz w:val="16"/>
                <w:szCs w:val="16"/>
              </w:rPr>
              <w:t xml:space="preserve">проект </w:t>
            </w:r>
            <w:r w:rsidR="004D58A0" w:rsidRPr="004D58A0">
              <w:rPr>
                <w:sz w:val="16"/>
                <w:szCs w:val="16"/>
              </w:rPr>
              <w:t xml:space="preserve">зоны санитарной охраны подземного водного объекта, используемого для питьевого, </w:t>
            </w:r>
            <w:proofErr w:type="gramEnd"/>
          </w:p>
          <w:p w:rsidR="00477666" w:rsidRPr="00076ACB" w:rsidRDefault="004D58A0" w:rsidP="008D240A">
            <w:pPr>
              <w:jc w:val="center"/>
              <w:rPr>
                <w:sz w:val="24"/>
                <w:szCs w:val="24"/>
              </w:rPr>
            </w:pPr>
            <w:proofErr w:type="gramStart"/>
            <w:r w:rsidRPr="004D58A0">
              <w:rPr>
                <w:sz w:val="16"/>
                <w:szCs w:val="16"/>
              </w:rPr>
              <w:t>хозяйственно-бытового водоснабжения</w:t>
            </w:r>
            <w:r w:rsidR="00D01DE0">
              <w:rPr>
                <w:sz w:val="16"/>
                <w:szCs w:val="16"/>
              </w:rPr>
              <w:t>)</w:t>
            </w:r>
            <w:proofErr w:type="gramEnd"/>
          </w:p>
        </w:tc>
      </w:tr>
      <w:tr w:rsidR="00477666" w:rsidRPr="00076ACB" w:rsidTr="00E73588">
        <w:tc>
          <w:tcPr>
            <w:tcW w:w="10371" w:type="dxa"/>
            <w:gridSpan w:val="15"/>
            <w:tcBorders>
              <w:top w:val="nil"/>
              <w:left w:val="nil"/>
              <w:bottom w:val="nil"/>
              <w:right w:val="nil"/>
            </w:tcBorders>
          </w:tcPr>
          <w:p w:rsidR="00DF39D2" w:rsidRDefault="00DF39D2" w:rsidP="008D240A">
            <w:pPr>
              <w:pStyle w:val="ConsPlusNonformat"/>
              <w:widowControl/>
              <w:rPr>
                <w:rFonts w:ascii="Times New Roman" w:hAnsi="Times New Roman" w:cs="Times New Roman"/>
                <w:sz w:val="24"/>
                <w:szCs w:val="24"/>
              </w:rPr>
            </w:pPr>
          </w:p>
          <w:p w:rsidR="00477666" w:rsidRPr="00076ACB" w:rsidRDefault="00477666" w:rsidP="008D240A">
            <w:pPr>
              <w:pStyle w:val="ConsPlusNonformat"/>
              <w:widowControl/>
              <w:rPr>
                <w:rFonts w:ascii="Times New Roman" w:hAnsi="Times New Roman" w:cs="Times New Roman"/>
                <w:sz w:val="24"/>
                <w:szCs w:val="24"/>
              </w:rPr>
            </w:pPr>
            <w:r w:rsidRPr="00076ACB">
              <w:rPr>
                <w:rFonts w:ascii="Times New Roman" w:hAnsi="Times New Roman" w:cs="Times New Roman"/>
                <w:sz w:val="24"/>
                <w:szCs w:val="24"/>
              </w:rPr>
              <w:t>К заявке прилагаются:</w:t>
            </w:r>
          </w:p>
        </w:tc>
      </w:tr>
      <w:tr w:rsidR="00477666" w:rsidRPr="00076ACB" w:rsidTr="00E73588">
        <w:tc>
          <w:tcPr>
            <w:tcW w:w="2141" w:type="dxa"/>
            <w:gridSpan w:val="2"/>
            <w:tcBorders>
              <w:top w:val="nil"/>
              <w:left w:val="nil"/>
              <w:bottom w:val="nil"/>
              <w:right w:val="nil"/>
            </w:tcBorders>
          </w:tcPr>
          <w:p w:rsidR="00477666" w:rsidRPr="00076ACB" w:rsidRDefault="00477666" w:rsidP="008D240A">
            <w:pPr>
              <w:jc w:val="both"/>
              <w:rPr>
                <w:sz w:val="24"/>
                <w:szCs w:val="24"/>
              </w:rPr>
            </w:pPr>
          </w:p>
        </w:tc>
        <w:tc>
          <w:tcPr>
            <w:tcW w:w="8230" w:type="dxa"/>
            <w:gridSpan w:val="13"/>
            <w:tcBorders>
              <w:top w:val="nil"/>
              <w:left w:val="nil"/>
              <w:bottom w:val="single" w:sz="4" w:space="0" w:color="auto"/>
              <w:right w:val="nil"/>
            </w:tcBorders>
          </w:tcPr>
          <w:p w:rsidR="00477666" w:rsidRPr="00076ACB" w:rsidRDefault="00477666" w:rsidP="008D240A">
            <w:pPr>
              <w:jc w:val="both"/>
              <w:rPr>
                <w:sz w:val="24"/>
                <w:szCs w:val="24"/>
              </w:rPr>
            </w:pPr>
            <w:r w:rsidRPr="00076ACB">
              <w:rPr>
                <w:sz w:val="24"/>
                <w:szCs w:val="24"/>
              </w:rPr>
              <w:t xml:space="preserve">1. </w:t>
            </w:r>
          </w:p>
        </w:tc>
      </w:tr>
      <w:tr w:rsidR="00477666" w:rsidRPr="00076ACB" w:rsidTr="00E73588">
        <w:tc>
          <w:tcPr>
            <w:tcW w:w="2141" w:type="dxa"/>
            <w:gridSpan w:val="2"/>
            <w:tcBorders>
              <w:top w:val="nil"/>
              <w:left w:val="nil"/>
              <w:bottom w:val="nil"/>
              <w:right w:val="nil"/>
            </w:tcBorders>
          </w:tcPr>
          <w:p w:rsidR="00477666" w:rsidRPr="00076ACB" w:rsidRDefault="00477666" w:rsidP="008D240A">
            <w:pPr>
              <w:jc w:val="both"/>
              <w:rPr>
                <w:sz w:val="16"/>
                <w:szCs w:val="16"/>
              </w:rPr>
            </w:pPr>
          </w:p>
        </w:tc>
        <w:tc>
          <w:tcPr>
            <w:tcW w:w="8230" w:type="dxa"/>
            <w:gridSpan w:val="13"/>
            <w:tcBorders>
              <w:top w:val="nil"/>
              <w:left w:val="nil"/>
              <w:bottom w:val="nil"/>
              <w:right w:val="nil"/>
            </w:tcBorders>
          </w:tcPr>
          <w:p w:rsidR="00477666" w:rsidRPr="00076ACB" w:rsidRDefault="00477666" w:rsidP="008D240A">
            <w:pPr>
              <w:pStyle w:val="ConsPlusNonformat"/>
              <w:widowControl/>
              <w:ind w:firstLine="709"/>
              <w:jc w:val="center"/>
              <w:rPr>
                <w:rFonts w:ascii="Times New Roman" w:hAnsi="Times New Roman" w:cs="Times New Roman"/>
                <w:sz w:val="16"/>
                <w:szCs w:val="16"/>
              </w:rPr>
            </w:pPr>
            <w:r w:rsidRPr="00076ACB">
              <w:rPr>
                <w:rFonts w:ascii="Times New Roman" w:hAnsi="Times New Roman" w:cs="Times New Roman"/>
                <w:sz w:val="16"/>
                <w:szCs w:val="16"/>
              </w:rPr>
              <w:t>(документы и материалы)</w:t>
            </w:r>
          </w:p>
        </w:tc>
      </w:tr>
      <w:tr w:rsidR="00477666" w:rsidRPr="00076ACB" w:rsidTr="00E73588">
        <w:tc>
          <w:tcPr>
            <w:tcW w:w="2141" w:type="dxa"/>
            <w:gridSpan w:val="2"/>
            <w:tcBorders>
              <w:top w:val="nil"/>
              <w:left w:val="nil"/>
              <w:bottom w:val="nil"/>
              <w:right w:val="nil"/>
            </w:tcBorders>
          </w:tcPr>
          <w:p w:rsidR="00477666" w:rsidRPr="00076ACB" w:rsidRDefault="00477666" w:rsidP="008D240A">
            <w:pPr>
              <w:jc w:val="both"/>
              <w:rPr>
                <w:sz w:val="24"/>
                <w:szCs w:val="24"/>
              </w:rPr>
            </w:pPr>
          </w:p>
        </w:tc>
        <w:tc>
          <w:tcPr>
            <w:tcW w:w="8230" w:type="dxa"/>
            <w:gridSpan w:val="13"/>
            <w:tcBorders>
              <w:top w:val="nil"/>
              <w:left w:val="nil"/>
              <w:bottom w:val="single" w:sz="4" w:space="0" w:color="auto"/>
              <w:right w:val="nil"/>
            </w:tcBorders>
          </w:tcPr>
          <w:p w:rsidR="00477666" w:rsidRPr="00076ACB" w:rsidRDefault="00477666" w:rsidP="008D240A">
            <w:pPr>
              <w:jc w:val="both"/>
              <w:rPr>
                <w:sz w:val="24"/>
                <w:szCs w:val="24"/>
              </w:rPr>
            </w:pPr>
            <w:r w:rsidRPr="00076ACB">
              <w:rPr>
                <w:sz w:val="24"/>
                <w:szCs w:val="24"/>
              </w:rPr>
              <w:t>2.</w:t>
            </w:r>
          </w:p>
        </w:tc>
      </w:tr>
      <w:tr w:rsidR="00477666" w:rsidRPr="00076ACB" w:rsidTr="00E73588">
        <w:tc>
          <w:tcPr>
            <w:tcW w:w="2141" w:type="dxa"/>
            <w:gridSpan w:val="2"/>
            <w:tcBorders>
              <w:top w:val="nil"/>
              <w:left w:val="nil"/>
              <w:bottom w:val="nil"/>
              <w:right w:val="nil"/>
            </w:tcBorders>
          </w:tcPr>
          <w:p w:rsidR="00477666" w:rsidRPr="00076ACB" w:rsidRDefault="00477666" w:rsidP="008D240A">
            <w:pPr>
              <w:jc w:val="both"/>
              <w:rPr>
                <w:sz w:val="24"/>
                <w:szCs w:val="24"/>
              </w:rPr>
            </w:pPr>
          </w:p>
        </w:tc>
        <w:tc>
          <w:tcPr>
            <w:tcW w:w="8230" w:type="dxa"/>
            <w:gridSpan w:val="13"/>
            <w:tcBorders>
              <w:top w:val="single" w:sz="4" w:space="0" w:color="auto"/>
              <w:left w:val="nil"/>
              <w:bottom w:val="single" w:sz="4" w:space="0" w:color="auto"/>
              <w:right w:val="nil"/>
            </w:tcBorders>
          </w:tcPr>
          <w:p w:rsidR="00477666" w:rsidRPr="00076ACB" w:rsidRDefault="00477666" w:rsidP="008D240A">
            <w:pPr>
              <w:jc w:val="both"/>
              <w:rPr>
                <w:sz w:val="24"/>
                <w:szCs w:val="24"/>
              </w:rPr>
            </w:pPr>
            <w:r w:rsidRPr="00076ACB">
              <w:rPr>
                <w:sz w:val="24"/>
                <w:szCs w:val="24"/>
              </w:rPr>
              <w:t>…</w:t>
            </w:r>
          </w:p>
        </w:tc>
      </w:tr>
      <w:tr w:rsidR="00477666" w:rsidRPr="00076ACB" w:rsidTr="00E73588">
        <w:tc>
          <w:tcPr>
            <w:tcW w:w="3117" w:type="dxa"/>
            <w:gridSpan w:val="7"/>
            <w:tcBorders>
              <w:top w:val="nil"/>
              <w:left w:val="nil"/>
              <w:bottom w:val="single" w:sz="4" w:space="0" w:color="auto"/>
              <w:right w:val="nil"/>
            </w:tcBorders>
          </w:tcPr>
          <w:p w:rsidR="00477666" w:rsidRPr="00076ACB" w:rsidRDefault="00477666" w:rsidP="008D240A">
            <w:pPr>
              <w:jc w:val="both"/>
              <w:rPr>
                <w:sz w:val="24"/>
                <w:szCs w:val="24"/>
              </w:rPr>
            </w:pPr>
          </w:p>
          <w:p w:rsidR="00477666" w:rsidRPr="00076ACB" w:rsidRDefault="00477666" w:rsidP="008D240A">
            <w:pPr>
              <w:jc w:val="both"/>
              <w:rPr>
                <w:sz w:val="24"/>
                <w:szCs w:val="24"/>
              </w:rPr>
            </w:pPr>
          </w:p>
        </w:tc>
        <w:tc>
          <w:tcPr>
            <w:tcW w:w="411" w:type="dxa"/>
            <w:tcBorders>
              <w:top w:val="nil"/>
              <w:left w:val="nil"/>
              <w:bottom w:val="nil"/>
              <w:right w:val="nil"/>
            </w:tcBorders>
          </w:tcPr>
          <w:p w:rsidR="00477666" w:rsidRPr="00076ACB" w:rsidRDefault="00477666" w:rsidP="008D240A">
            <w:pPr>
              <w:jc w:val="both"/>
              <w:rPr>
                <w:sz w:val="24"/>
                <w:szCs w:val="24"/>
              </w:rPr>
            </w:pPr>
          </w:p>
        </w:tc>
        <w:tc>
          <w:tcPr>
            <w:tcW w:w="3780" w:type="dxa"/>
            <w:gridSpan w:val="4"/>
            <w:tcBorders>
              <w:top w:val="nil"/>
              <w:left w:val="nil"/>
              <w:bottom w:val="single" w:sz="4" w:space="0" w:color="auto"/>
              <w:right w:val="nil"/>
            </w:tcBorders>
          </w:tcPr>
          <w:p w:rsidR="00477666" w:rsidRPr="00076ACB" w:rsidRDefault="00477666" w:rsidP="008D240A">
            <w:pPr>
              <w:jc w:val="both"/>
              <w:rPr>
                <w:sz w:val="24"/>
                <w:szCs w:val="24"/>
              </w:rPr>
            </w:pPr>
          </w:p>
        </w:tc>
        <w:tc>
          <w:tcPr>
            <w:tcW w:w="360" w:type="dxa"/>
            <w:tcBorders>
              <w:top w:val="nil"/>
              <w:left w:val="nil"/>
              <w:bottom w:val="nil"/>
              <w:right w:val="nil"/>
            </w:tcBorders>
          </w:tcPr>
          <w:p w:rsidR="00477666" w:rsidRPr="00076ACB" w:rsidRDefault="00477666" w:rsidP="008D240A">
            <w:pPr>
              <w:jc w:val="both"/>
              <w:rPr>
                <w:sz w:val="24"/>
                <w:szCs w:val="24"/>
              </w:rPr>
            </w:pPr>
          </w:p>
        </w:tc>
        <w:tc>
          <w:tcPr>
            <w:tcW w:w="2703" w:type="dxa"/>
            <w:gridSpan w:val="2"/>
            <w:tcBorders>
              <w:top w:val="nil"/>
              <w:left w:val="nil"/>
              <w:bottom w:val="single" w:sz="4" w:space="0" w:color="auto"/>
              <w:right w:val="nil"/>
            </w:tcBorders>
          </w:tcPr>
          <w:p w:rsidR="00477666" w:rsidRPr="00076ACB" w:rsidRDefault="00477666" w:rsidP="008D240A">
            <w:pPr>
              <w:jc w:val="both"/>
              <w:rPr>
                <w:sz w:val="24"/>
                <w:szCs w:val="24"/>
              </w:rPr>
            </w:pPr>
          </w:p>
        </w:tc>
      </w:tr>
      <w:tr w:rsidR="00477666" w:rsidRPr="00076ACB" w:rsidTr="00E73588">
        <w:tc>
          <w:tcPr>
            <w:tcW w:w="3117" w:type="dxa"/>
            <w:gridSpan w:val="7"/>
            <w:tcBorders>
              <w:top w:val="single" w:sz="4" w:space="0" w:color="auto"/>
              <w:left w:val="nil"/>
              <w:bottom w:val="nil"/>
              <w:right w:val="nil"/>
            </w:tcBorders>
          </w:tcPr>
          <w:p w:rsidR="00477666" w:rsidRPr="00076ACB" w:rsidRDefault="00477666" w:rsidP="008D240A">
            <w:pPr>
              <w:jc w:val="center"/>
              <w:rPr>
                <w:sz w:val="16"/>
                <w:szCs w:val="16"/>
              </w:rPr>
            </w:pPr>
            <w:r w:rsidRPr="00076ACB">
              <w:rPr>
                <w:sz w:val="16"/>
                <w:szCs w:val="16"/>
              </w:rPr>
              <w:t>(должность)</w:t>
            </w:r>
          </w:p>
        </w:tc>
        <w:tc>
          <w:tcPr>
            <w:tcW w:w="411" w:type="dxa"/>
            <w:tcBorders>
              <w:top w:val="nil"/>
              <w:left w:val="nil"/>
              <w:bottom w:val="nil"/>
              <w:right w:val="nil"/>
            </w:tcBorders>
          </w:tcPr>
          <w:p w:rsidR="00477666" w:rsidRPr="00076ACB" w:rsidRDefault="00477666" w:rsidP="008D240A">
            <w:pPr>
              <w:jc w:val="center"/>
              <w:rPr>
                <w:sz w:val="16"/>
                <w:szCs w:val="16"/>
              </w:rPr>
            </w:pPr>
          </w:p>
        </w:tc>
        <w:tc>
          <w:tcPr>
            <w:tcW w:w="3780" w:type="dxa"/>
            <w:gridSpan w:val="4"/>
            <w:tcBorders>
              <w:top w:val="nil"/>
              <w:left w:val="nil"/>
              <w:bottom w:val="nil"/>
              <w:right w:val="nil"/>
            </w:tcBorders>
          </w:tcPr>
          <w:p w:rsidR="00477666" w:rsidRPr="00076ACB" w:rsidRDefault="00477666" w:rsidP="008D240A">
            <w:pPr>
              <w:jc w:val="center"/>
              <w:rPr>
                <w:sz w:val="16"/>
                <w:szCs w:val="16"/>
              </w:rPr>
            </w:pPr>
            <w:r w:rsidRPr="00076ACB">
              <w:rPr>
                <w:sz w:val="16"/>
                <w:szCs w:val="16"/>
              </w:rPr>
              <w:t>(подпись)</w:t>
            </w:r>
          </w:p>
        </w:tc>
        <w:tc>
          <w:tcPr>
            <w:tcW w:w="360" w:type="dxa"/>
            <w:tcBorders>
              <w:top w:val="nil"/>
              <w:left w:val="nil"/>
              <w:bottom w:val="nil"/>
              <w:right w:val="nil"/>
            </w:tcBorders>
          </w:tcPr>
          <w:p w:rsidR="00477666" w:rsidRPr="00076ACB" w:rsidRDefault="00477666" w:rsidP="008D240A">
            <w:pPr>
              <w:jc w:val="center"/>
              <w:rPr>
                <w:sz w:val="16"/>
                <w:szCs w:val="16"/>
              </w:rPr>
            </w:pPr>
          </w:p>
        </w:tc>
        <w:tc>
          <w:tcPr>
            <w:tcW w:w="2703" w:type="dxa"/>
            <w:gridSpan w:val="2"/>
            <w:tcBorders>
              <w:top w:val="nil"/>
              <w:left w:val="nil"/>
              <w:bottom w:val="nil"/>
              <w:right w:val="nil"/>
            </w:tcBorders>
          </w:tcPr>
          <w:p w:rsidR="00477666" w:rsidRPr="00076ACB" w:rsidRDefault="00477666" w:rsidP="008D240A">
            <w:pPr>
              <w:jc w:val="center"/>
              <w:rPr>
                <w:sz w:val="16"/>
                <w:szCs w:val="16"/>
              </w:rPr>
            </w:pPr>
            <w:r w:rsidRPr="00076ACB">
              <w:rPr>
                <w:sz w:val="16"/>
                <w:szCs w:val="16"/>
              </w:rPr>
              <w:t>(расшифровка подписи)</w:t>
            </w:r>
          </w:p>
        </w:tc>
      </w:tr>
    </w:tbl>
    <w:p w:rsidR="005B0972" w:rsidRDefault="005B0972"/>
    <w:p w:rsidR="008F432C" w:rsidRDefault="008F432C"/>
    <w:p w:rsidR="008F432C" w:rsidRDefault="008F432C"/>
    <w:p w:rsidR="008F432C" w:rsidRDefault="008F432C" w:rsidP="008F432C">
      <w:pPr>
        <w:jc w:val="center"/>
        <w:rPr>
          <w:sz w:val="28"/>
          <w:szCs w:val="28"/>
        </w:rPr>
      </w:pPr>
      <w:r w:rsidRPr="008F432C">
        <w:rPr>
          <w:color w:val="000000"/>
          <w:sz w:val="28"/>
          <w:szCs w:val="28"/>
        </w:rPr>
        <w:lastRenderedPageBreak/>
        <w:t>П</w:t>
      </w:r>
      <w:r w:rsidRPr="008F432C">
        <w:rPr>
          <w:sz w:val="28"/>
          <w:szCs w:val="28"/>
        </w:rPr>
        <w:t xml:space="preserve">еречень документов, необходимых для </w:t>
      </w:r>
      <w:r w:rsidRPr="008F432C">
        <w:rPr>
          <w:b/>
          <w:sz w:val="28"/>
          <w:szCs w:val="28"/>
        </w:rPr>
        <w:t>получения права пользования участком недр местного значения</w:t>
      </w:r>
      <w:r w:rsidRPr="008F432C">
        <w:rPr>
          <w:sz w:val="28"/>
          <w:szCs w:val="28"/>
        </w:rPr>
        <w:t>:</w:t>
      </w:r>
    </w:p>
    <w:p w:rsidR="008F432C" w:rsidRPr="008F432C" w:rsidRDefault="008F432C" w:rsidP="008F432C">
      <w:pPr>
        <w:jc w:val="center"/>
        <w:rPr>
          <w:sz w:val="28"/>
          <w:szCs w:val="28"/>
        </w:rPr>
      </w:pPr>
    </w:p>
    <w:p w:rsidR="008F432C" w:rsidRPr="008F432C" w:rsidRDefault="008F432C" w:rsidP="008F432C">
      <w:pPr>
        <w:pStyle w:val="ConsPlusNormal"/>
        <w:ind w:firstLine="540"/>
        <w:jc w:val="both"/>
        <w:rPr>
          <w:rFonts w:ascii="Times New Roman" w:hAnsi="Times New Roman" w:cs="Times New Roman"/>
          <w:sz w:val="28"/>
          <w:szCs w:val="28"/>
        </w:rPr>
      </w:pPr>
      <w:r w:rsidRPr="008F432C">
        <w:rPr>
          <w:rFonts w:ascii="Times New Roman" w:hAnsi="Times New Roman" w:cs="Times New Roman"/>
          <w:sz w:val="28"/>
          <w:szCs w:val="28"/>
        </w:rPr>
        <w:t>1) обзорная карта района расположения участка недр (разрабатывает специализированная проектная организация);</w:t>
      </w:r>
    </w:p>
    <w:p w:rsidR="008F432C" w:rsidRPr="008F432C" w:rsidRDefault="008F432C" w:rsidP="008F432C">
      <w:pPr>
        <w:pStyle w:val="ConsPlusNormal"/>
        <w:ind w:firstLine="540"/>
        <w:jc w:val="both"/>
        <w:rPr>
          <w:rFonts w:ascii="Times New Roman" w:hAnsi="Times New Roman" w:cs="Times New Roman"/>
          <w:sz w:val="28"/>
          <w:szCs w:val="28"/>
        </w:rPr>
      </w:pPr>
      <w:r w:rsidRPr="008F432C">
        <w:rPr>
          <w:rFonts w:ascii="Times New Roman" w:hAnsi="Times New Roman" w:cs="Times New Roman"/>
          <w:sz w:val="28"/>
          <w:szCs w:val="28"/>
        </w:rPr>
        <w:t>2) топографический план участка недр масштаба 1:10000 или 1:25000 с указанием географических координат (разрабатывает специализированная проектная организация);</w:t>
      </w:r>
    </w:p>
    <w:p w:rsidR="008F432C" w:rsidRPr="008F432C" w:rsidRDefault="008F432C" w:rsidP="008F432C">
      <w:pPr>
        <w:pStyle w:val="ConsPlusNormal"/>
        <w:ind w:firstLine="540"/>
        <w:jc w:val="both"/>
        <w:rPr>
          <w:rFonts w:ascii="Times New Roman" w:hAnsi="Times New Roman" w:cs="Times New Roman"/>
          <w:sz w:val="28"/>
          <w:szCs w:val="28"/>
        </w:rPr>
      </w:pPr>
      <w:r w:rsidRPr="008F432C">
        <w:rPr>
          <w:rFonts w:ascii="Times New Roman" w:hAnsi="Times New Roman" w:cs="Times New Roman"/>
          <w:sz w:val="28"/>
          <w:szCs w:val="28"/>
        </w:rPr>
        <w:t>3) копии учредительных документов (для юридических лиц);</w:t>
      </w:r>
    </w:p>
    <w:p w:rsidR="008F432C" w:rsidRPr="008F432C" w:rsidRDefault="008F432C" w:rsidP="008F432C">
      <w:pPr>
        <w:pStyle w:val="ConsPlusNormal"/>
        <w:ind w:firstLine="540"/>
        <w:jc w:val="both"/>
        <w:rPr>
          <w:rFonts w:ascii="Times New Roman" w:hAnsi="Times New Roman" w:cs="Times New Roman"/>
          <w:sz w:val="28"/>
          <w:szCs w:val="28"/>
        </w:rPr>
      </w:pPr>
      <w:bookmarkStart w:id="1" w:name="Par52"/>
      <w:bookmarkEnd w:id="1"/>
      <w:r w:rsidRPr="008F432C">
        <w:rPr>
          <w:rFonts w:ascii="Times New Roman" w:hAnsi="Times New Roman" w:cs="Times New Roman"/>
          <w:sz w:val="28"/>
          <w:szCs w:val="28"/>
        </w:rPr>
        <w:t>4) документы, подтверждающие полномочия единоличного исполнительного органа организации (для юридических лиц), или доверенность, заверенная печатью заявителя (при ее наличии) и подписанная руководителем заявителя (для юридических лиц), либо доверенность, засвидетельствованная в нотариальном порядке (для представителей индивидуальных предпринимателей);</w:t>
      </w:r>
    </w:p>
    <w:p w:rsidR="008F432C" w:rsidRPr="008F432C" w:rsidRDefault="008F432C" w:rsidP="008F432C">
      <w:pPr>
        <w:pStyle w:val="ConsPlusNormal"/>
        <w:ind w:firstLine="540"/>
        <w:jc w:val="both"/>
        <w:rPr>
          <w:rFonts w:ascii="Times New Roman" w:hAnsi="Times New Roman" w:cs="Times New Roman"/>
          <w:sz w:val="28"/>
          <w:szCs w:val="28"/>
        </w:rPr>
      </w:pPr>
      <w:r w:rsidRPr="008F432C">
        <w:rPr>
          <w:rFonts w:ascii="Times New Roman" w:hAnsi="Times New Roman" w:cs="Times New Roman"/>
          <w:sz w:val="28"/>
          <w:szCs w:val="28"/>
        </w:rPr>
        <w:t>5) сведения о наличии у заявителя технических средств и технологий, необходимых для безопасного и эффективного проведения работ, с приложением подтверждающих документов:</w:t>
      </w:r>
    </w:p>
    <w:p w:rsidR="008F432C" w:rsidRPr="008F432C" w:rsidRDefault="008F432C" w:rsidP="008F432C">
      <w:pPr>
        <w:pStyle w:val="ConsPlusNormal"/>
        <w:ind w:firstLine="540"/>
        <w:jc w:val="both"/>
        <w:rPr>
          <w:rFonts w:ascii="Times New Roman" w:hAnsi="Times New Roman" w:cs="Times New Roman"/>
          <w:sz w:val="28"/>
          <w:szCs w:val="28"/>
        </w:rPr>
      </w:pPr>
      <w:proofErr w:type="gramStart"/>
      <w:r w:rsidRPr="008F432C">
        <w:rPr>
          <w:rFonts w:ascii="Times New Roman" w:hAnsi="Times New Roman" w:cs="Times New Roman"/>
          <w:sz w:val="28"/>
          <w:szCs w:val="28"/>
        </w:rPr>
        <w:t>- при подаче заявки на получение права пользования участком недр местного значения для геологического изучения с целью поисков и оценки подземных вод - документов, подтверждающих наличие бурильной установки для проведения поисковых работ на участке недр (копии договоров (договоров о намерениях)), заключенных заявителем с другими организациями, привлекаемыми в качестве подрядчиков для выполнения намечаемых видов работ на участке недр, с приложением подтверждающих документов (копии</w:t>
      </w:r>
      <w:proofErr w:type="gramEnd"/>
      <w:r w:rsidRPr="008F432C">
        <w:rPr>
          <w:rFonts w:ascii="Times New Roman" w:hAnsi="Times New Roman" w:cs="Times New Roman"/>
          <w:sz w:val="28"/>
          <w:szCs w:val="28"/>
        </w:rPr>
        <w:t xml:space="preserve"> паспортов транспортных средств, технических паспортов механизмов);</w:t>
      </w:r>
    </w:p>
    <w:p w:rsidR="008F432C" w:rsidRPr="008F432C" w:rsidRDefault="008F432C" w:rsidP="008F432C">
      <w:pPr>
        <w:pStyle w:val="ConsPlusNormal"/>
        <w:ind w:firstLine="540"/>
        <w:jc w:val="both"/>
        <w:rPr>
          <w:rFonts w:ascii="Times New Roman" w:hAnsi="Times New Roman" w:cs="Times New Roman"/>
          <w:sz w:val="28"/>
          <w:szCs w:val="28"/>
        </w:rPr>
      </w:pPr>
      <w:r w:rsidRPr="008F432C">
        <w:rPr>
          <w:rFonts w:ascii="Times New Roman" w:hAnsi="Times New Roman" w:cs="Times New Roman"/>
          <w:sz w:val="28"/>
          <w:szCs w:val="28"/>
        </w:rPr>
        <w:t>- при подаче заявки на получение права пользования участком недр местного значения для добычи подземных вод - копий паспортов на насос, водомерный счетчик (при наличии);</w:t>
      </w:r>
    </w:p>
    <w:p w:rsidR="008F432C" w:rsidRPr="008F432C" w:rsidRDefault="008F432C" w:rsidP="008F432C">
      <w:pPr>
        <w:pStyle w:val="ConsPlusNormal"/>
        <w:ind w:firstLine="540"/>
        <w:jc w:val="both"/>
        <w:rPr>
          <w:rFonts w:ascii="Times New Roman" w:hAnsi="Times New Roman" w:cs="Times New Roman"/>
          <w:sz w:val="28"/>
          <w:szCs w:val="28"/>
        </w:rPr>
      </w:pPr>
      <w:r w:rsidRPr="008F432C">
        <w:rPr>
          <w:rFonts w:ascii="Times New Roman" w:hAnsi="Times New Roman" w:cs="Times New Roman"/>
          <w:sz w:val="28"/>
          <w:szCs w:val="28"/>
        </w:rPr>
        <w:t>- при подаче заявки на получение права пользования участком недр местного значения для геологического изучения с целью поисков и оценки подземных вод и их добычи - документов, подтверждающих наличие бурильной установки для проведения поисковых работ на участке недр, а также копий паспортов на насос, водомерный счетчик (при наличии);</w:t>
      </w:r>
    </w:p>
    <w:p w:rsidR="008F432C" w:rsidRPr="008F432C" w:rsidRDefault="008F432C" w:rsidP="008F432C">
      <w:pPr>
        <w:pStyle w:val="ConsPlusNormal"/>
        <w:ind w:firstLine="540"/>
        <w:jc w:val="both"/>
        <w:rPr>
          <w:rFonts w:ascii="Times New Roman" w:hAnsi="Times New Roman" w:cs="Times New Roman"/>
          <w:sz w:val="28"/>
          <w:szCs w:val="28"/>
        </w:rPr>
      </w:pPr>
      <w:proofErr w:type="gramStart"/>
      <w:r w:rsidRPr="008F432C">
        <w:rPr>
          <w:rFonts w:ascii="Times New Roman" w:hAnsi="Times New Roman" w:cs="Times New Roman"/>
          <w:sz w:val="28"/>
          <w:szCs w:val="28"/>
        </w:rPr>
        <w:t>6) сведения о кадровом составе заявителя или других организаций, привлекаемых заявителем в качестве подрядчиков, в том числе о наличии квалифицированных специалистов, которые будут непосредственно осуществлять работы по освоению участка недр, с приложением подтверждающих документов (копии дипломов инженерно-технических работников и специалистов, которые будут непосредственно осуществлять работы по освоению участка недр, копии приказов о приеме на работу);</w:t>
      </w:r>
      <w:proofErr w:type="gramEnd"/>
    </w:p>
    <w:p w:rsidR="008F432C" w:rsidRPr="008F432C" w:rsidRDefault="008F432C" w:rsidP="008F432C">
      <w:pPr>
        <w:pStyle w:val="ConsPlusNormal"/>
        <w:ind w:firstLine="540"/>
        <w:jc w:val="both"/>
        <w:rPr>
          <w:rFonts w:ascii="Times New Roman" w:hAnsi="Times New Roman" w:cs="Times New Roman"/>
          <w:sz w:val="28"/>
          <w:szCs w:val="28"/>
        </w:rPr>
      </w:pPr>
      <w:r w:rsidRPr="008F432C">
        <w:rPr>
          <w:rFonts w:ascii="Times New Roman" w:hAnsi="Times New Roman" w:cs="Times New Roman"/>
          <w:sz w:val="28"/>
          <w:szCs w:val="28"/>
        </w:rPr>
        <w:t>7) сведения о состоянии водозаборного сооружения и геологической изученности участка недр;</w:t>
      </w:r>
    </w:p>
    <w:p w:rsidR="008F432C" w:rsidRPr="008F432C" w:rsidRDefault="00E93F84" w:rsidP="008F432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 </w:t>
      </w:r>
      <w:r w:rsidR="008F432C" w:rsidRPr="008F432C">
        <w:rPr>
          <w:rFonts w:ascii="Times New Roman" w:hAnsi="Times New Roman" w:cs="Times New Roman"/>
          <w:sz w:val="28"/>
          <w:szCs w:val="28"/>
        </w:rPr>
        <w:t>обоснованн</w:t>
      </w:r>
      <w:r w:rsidR="004E1FE1">
        <w:rPr>
          <w:rFonts w:ascii="Times New Roman" w:hAnsi="Times New Roman" w:cs="Times New Roman"/>
          <w:sz w:val="28"/>
          <w:szCs w:val="28"/>
        </w:rPr>
        <w:t>ая</w:t>
      </w:r>
      <w:r w:rsidR="008F432C" w:rsidRPr="008F432C">
        <w:rPr>
          <w:rFonts w:ascii="Times New Roman" w:hAnsi="Times New Roman" w:cs="Times New Roman"/>
          <w:sz w:val="28"/>
          <w:szCs w:val="28"/>
        </w:rPr>
        <w:t xml:space="preserve"> потребность в подземных водах </w:t>
      </w:r>
      <w:r w:rsidR="004E1FE1">
        <w:rPr>
          <w:rFonts w:ascii="Times New Roman" w:hAnsi="Times New Roman" w:cs="Times New Roman"/>
          <w:sz w:val="28"/>
          <w:szCs w:val="28"/>
        </w:rPr>
        <w:t>(расчет объема водопотребления)</w:t>
      </w:r>
      <w:r w:rsidR="008F432C" w:rsidRPr="008F432C">
        <w:rPr>
          <w:rFonts w:ascii="Times New Roman" w:hAnsi="Times New Roman" w:cs="Times New Roman"/>
          <w:sz w:val="28"/>
          <w:szCs w:val="28"/>
        </w:rPr>
        <w:t>;</w:t>
      </w:r>
    </w:p>
    <w:p w:rsidR="008F432C" w:rsidRPr="008F432C" w:rsidRDefault="004E1FE1" w:rsidP="008F432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8F432C" w:rsidRPr="008F432C">
        <w:rPr>
          <w:rFonts w:ascii="Times New Roman" w:hAnsi="Times New Roman" w:cs="Times New Roman"/>
          <w:sz w:val="28"/>
          <w:szCs w:val="28"/>
        </w:rPr>
        <w:t>) копия паспорта либо учетная карточка водозаборного сооружения;</w:t>
      </w:r>
    </w:p>
    <w:p w:rsidR="008F432C" w:rsidRPr="008F432C" w:rsidRDefault="008F432C" w:rsidP="008F432C">
      <w:pPr>
        <w:pStyle w:val="ConsPlusNormal"/>
        <w:ind w:firstLine="540"/>
        <w:jc w:val="both"/>
        <w:rPr>
          <w:rFonts w:ascii="Times New Roman" w:hAnsi="Times New Roman" w:cs="Times New Roman"/>
          <w:sz w:val="28"/>
          <w:szCs w:val="28"/>
        </w:rPr>
      </w:pPr>
      <w:bookmarkStart w:id="2" w:name="Par65"/>
      <w:bookmarkEnd w:id="2"/>
      <w:r w:rsidRPr="008F432C">
        <w:rPr>
          <w:rFonts w:ascii="Times New Roman" w:hAnsi="Times New Roman" w:cs="Times New Roman"/>
          <w:sz w:val="28"/>
          <w:szCs w:val="28"/>
        </w:rPr>
        <w:t xml:space="preserve">9) выписку из Единого государственного реестра юридических лиц (индивидуальных предпринимателей), полученную не ранее чем за один месяц до </w:t>
      </w:r>
      <w:r w:rsidRPr="008F432C">
        <w:rPr>
          <w:rFonts w:ascii="Times New Roman" w:hAnsi="Times New Roman" w:cs="Times New Roman"/>
          <w:sz w:val="28"/>
          <w:szCs w:val="28"/>
        </w:rPr>
        <w:lastRenderedPageBreak/>
        <w:t>даты подачи заявки;</w:t>
      </w:r>
    </w:p>
    <w:p w:rsidR="008F432C" w:rsidRPr="008F432C" w:rsidRDefault="008F432C" w:rsidP="008F432C">
      <w:pPr>
        <w:pStyle w:val="ConsPlusNormal"/>
        <w:ind w:firstLine="540"/>
        <w:jc w:val="both"/>
        <w:rPr>
          <w:rFonts w:ascii="Times New Roman" w:hAnsi="Times New Roman" w:cs="Times New Roman"/>
          <w:sz w:val="28"/>
          <w:szCs w:val="28"/>
        </w:rPr>
      </w:pPr>
      <w:r w:rsidRPr="008F432C">
        <w:rPr>
          <w:rFonts w:ascii="Times New Roman" w:hAnsi="Times New Roman" w:cs="Times New Roman"/>
          <w:sz w:val="28"/>
          <w:szCs w:val="28"/>
        </w:rPr>
        <w:t>10) информацию налогового органа о наличии (об отсутствии) задолженности по уплате налогов, сборов, страховых взносов, пеней, штрафов, процентов, выданную по состоянию не ранее 30 календарных дней до даты подачи заявки.</w:t>
      </w:r>
    </w:p>
    <w:p w:rsidR="008F432C" w:rsidRPr="00076ACB" w:rsidRDefault="008F432C"/>
    <w:sectPr w:rsidR="008F432C" w:rsidRPr="00076ACB" w:rsidSect="00D019C8">
      <w:headerReference w:type="default" r:id="rId8"/>
      <w:pgSz w:w="11906" w:h="16838"/>
      <w:pgMar w:top="851" w:right="567" w:bottom="426"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1D0" w:rsidRDefault="001631D0" w:rsidP="00477666">
      <w:r>
        <w:separator/>
      </w:r>
    </w:p>
  </w:endnote>
  <w:endnote w:type="continuationSeparator" w:id="0">
    <w:p w:rsidR="001631D0" w:rsidRDefault="001631D0" w:rsidP="004776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1D0" w:rsidRDefault="001631D0" w:rsidP="00477666">
      <w:r>
        <w:separator/>
      </w:r>
    </w:p>
  </w:footnote>
  <w:footnote w:type="continuationSeparator" w:id="0">
    <w:p w:rsidR="001631D0" w:rsidRDefault="001631D0" w:rsidP="004776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863" w:rsidRPr="00477666" w:rsidRDefault="003B5863" w:rsidP="008F432C">
    <w:pPr>
      <w:pStyle w:val="a3"/>
      <w:rPr>
        <w:sz w:val="24"/>
        <w:szCs w:val="24"/>
      </w:rPr>
    </w:pPr>
  </w:p>
  <w:p w:rsidR="003B5863" w:rsidRDefault="003B586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356D3"/>
    <w:multiLevelType w:val="hybridMultilevel"/>
    <w:tmpl w:val="87F42328"/>
    <w:lvl w:ilvl="0" w:tplc="6764C46A">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6E53232"/>
    <w:multiLevelType w:val="hybridMultilevel"/>
    <w:tmpl w:val="C310C50A"/>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0B2316F"/>
    <w:multiLevelType w:val="hybridMultilevel"/>
    <w:tmpl w:val="E0B2C494"/>
    <w:lvl w:ilvl="0" w:tplc="2970151A">
      <w:start w:val="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3F96735"/>
    <w:multiLevelType w:val="hybridMultilevel"/>
    <w:tmpl w:val="6924E156"/>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4C9705D"/>
    <w:multiLevelType w:val="hybridMultilevel"/>
    <w:tmpl w:val="87682784"/>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5CF3FC6"/>
    <w:multiLevelType w:val="hybridMultilevel"/>
    <w:tmpl w:val="A104919C"/>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0393667"/>
    <w:multiLevelType w:val="hybridMultilevel"/>
    <w:tmpl w:val="BBD0D3B0"/>
    <w:lvl w:ilvl="0" w:tplc="F5B60818">
      <w:start w:val="1"/>
      <w:numFmt w:val="decimal"/>
      <w:lvlText w:val="%1."/>
      <w:lvlJc w:val="left"/>
      <w:pPr>
        <w:ind w:left="1500" w:hanging="9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3383794C"/>
    <w:multiLevelType w:val="hybridMultilevel"/>
    <w:tmpl w:val="EBA81B94"/>
    <w:lvl w:ilvl="0" w:tplc="04190011">
      <w:start w:val="1"/>
      <w:numFmt w:val="decimal"/>
      <w:lvlText w:val="%1)"/>
      <w:lvlJc w:val="left"/>
      <w:pPr>
        <w:ind w:left="1211"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46311712"/>
    <w:multiLevelType w:val="hybridMultilevel"/>
    <w:tmpl w:val="CA140812"/>
    <w:lvl w:ilvl="0" w:tplc="D6B8024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D37086E"/>
    <w:multiLevelType w:val="hybridMultilevel"/>
    <w:tmpl w:val="F9EC576E"/>
    <w:lvl w:ilvl="0" w:tplc="BC12A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1B263D8"/>
    <w:multiLevelType w:val="hybridMultilevel"/>
    <w:tmpl w:val="154ED7EA"/>
    <w:lvl w:ilvl="0" w:tplc="C0CA9BC6">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1A08F9"/>
    <w:multiLevelType w:val="hybridMultilevel"/>
    <w:tmpl w:val="99248514"/>
    <w:lvl w:ilvl="0" w:tplc="B45CB462">
      <w:start w:val="1"/>
      <w:numFmt w:val="decimal"/>
      <w:lvlText w:val="%1)"/>
      <w:lvlJc w:val="left"/>
      <w:pPr>
        <w:ind w:left="2275" w:hanging="1140"/>
      </w:pPr>
      <w:rPr>
        <w:rFonts w:hint="default"/>
      </w:rPr>
    </w:lvl>
    <w:lvl w:ilvl="1" w:tplc="7860680C">
      <w:start w:val="1"/>
      <w:numFmt w:val="decimal"/>
      <w:lvlText w:val="%2."/>
      <w:lvlJc w:val="left"/>
      <w:pPr>
        <w:ind w:left="2359" w:hanging="93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73B4280"/>
    <w:multiLevelType w:val="hybridMultilevel"/>
    <w:tmpl w:val="2882653E"/>
    <w:lvl w:ilvl="0" w:tplc="5ABE86F6">
      <w:start w:val="1"/>
      <w:numFmt w:val="decimal"/>
      <w:lvlText w:val="%1."/>
      <w:lvlJc w:val="left"/>
      <w:pPr>
        <w:tabs>
          <w:tab w:val="num" w:pos="4680"/>
        </w:tabs>
        <w:ind w:left="4680" w:hanging="360"/>
      </w:pPr>
      <w:rPr>
        <w:rFonts w:hint="default"/>
        <w:b/>
      </w:rPr>
    </w:lvl>
    <w:lvl w:ilvl="1" w:tplc="EF5E68E4">
      <w:start w:val="1"/>
      <w:numFmt w:val="decimal"/>
      <w:lvlText w:val="1.%2."/>
      <w:lvlJc w:val="left"/>
      <w:pPr>
        <w:tabs>
          <w:tab w:val="num" w:pos="2618"/>
        </w:tabs>
        <w:ind w:left="3169" w:hanging="360"/>
      </w:pPr>
      <w:rPr>
        <w:rFonts w:hint="default"/>
        <w:b w:val="0"/>
        <w:i w:val="0"/>
      </w:rPr>
    </w:lvl>
    <w:lvl w:ilvl="2" w:tplc="87928BD0">
      <w:numFmt w:val="none"/>
      <w:lvlText w:val=""/>
      <w:lvlJc w:val="left"/>
      <w:pPr>
        <w:tabs>
          <w:tab w:val="num" w:pos="2269"/>
        </w:tabs>
      </w:pPr>
    </w:lvl>
    <w:lvl w:ilvl="3" w:tplc="55EA6486">
      <w:start w:val="1"/>
      <w:numFmt w:val="decimal"/>
      <w:lvlText w:val="%4."/>
      <w:lvlJc w:val="left"/>
      <w:pPr>
        <w:tabs>
          <w:tab w:val="num" w:pos="2977"/>
        </w:tabs>
        <w:ind w:left="2977" w:hanging="360"/>
      </w:pPr>
      <w:rPr>
        <w:rFonts w:hint="default"/>
        <w:b/>
      </w:rPr>
    </w:lvl>
    <w:lvl w:ilvl="4" w:tplc="FFE6D1A2">
      <w:numFmt w:val="none"/>
      <w:lvlText w:val=""/>
      <w:lvlJc w:val="left"/>
      <w:pPr>
        <w:tabs>
          <w:tab w:val="num" w:pos="2269"/>
        </w:tabs>
      </w:pPr>
    </w:lvl>
    <w:lvl w:ilvl="5" w:tplc="D2905BA4">
      <w:numFmt w:val="none"/>
      <w:lvlText w:val=""/>
      <w:lvlJc w:val="left"/>
      <w:pPr>
        <w:tabs>
          <w:tab w:val="num" w:pos="2269"/>
        </w:tabs>
      </w:pPr>
    </w:lvl>
    <w:lvl w:ilvl="6" w:tplc="20468B60">
      <w:numFmt w:val="none"/>
      <w:lvlText w:val=""/>
      <w:lvlJc w:val="left"/>
      <w:pPr>
        <w:tabs>
          <w:tab w:val="num" w:pos="2269"/>
        </w:tabs>
      </w:pPr>
    </w:lvl>
    <w:lvl w:ilvl="7" w:tplc="6B40E20C">
      <w:numFmt w:val="none"/>
      <w:lvlText w:val=""/>
      <w:lvlJc w:val="left"/>
      <w:pPr>
        <w:tabs>
          <w:tab w:val="num" w:pos="2269"/>
        </w:tabs>
      </w:pPr>
    </w:lvl>
    <w:lvl w:ilvl="8" w:tplc="9120161C">
      <w:numFmt w:val="none"/>
      <w:lvlText w:val=""/>
      <w:lvlJc w:val="left"/>
      <w:pPr>
        <w:tabs>
          <w:tab w:val="num" w:pos="2269"/>
        </w:tabs>
      </w:pPr>
    </w:lvl>
  </w:abstractNum>
  <w:abstractNum w:abstractNumId="13">
    <w:nsid w:val="59BC3E38"/>
    <w:multiLevelType w:val="hybridMultilevel"/>
    <w:tmpl w:val="583C8CF6"/>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2A81239"/>
    <w:multiLevelType w:val="hybridMultilevel"/>
    <w:tmpl w:val="B2FAC5B2"/>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65B01F3"/>
    <w:multiLevelType w:val="hybridMultilevel"/>
    <w:tmpl w:val="FB3E054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98D0F6A"/>
    <w:multiLevelType w:val="hybridMultilevel"/>
    <w:tmpl w:val="21145FCE"/>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12"/>
    <w:lvlOverride w:ilvl="0">
      <w:startOverride w:val="1"/>
    </w:lvlOverride>
    <w:lvlOverride w:ilvl="1"/>
    <w:lvlOverride w:ilvl="2"/>
    <w:lvlOverride w:ilvl="3">
      <w:startOverride w:val="1"/>
    </w:lvlOverride>
    <w:lvlOverride w:ilvl="4"/>
    <w:lvlOverride w:ilvl="5"/>
    <w:lvlOverride w:ilvl="6"/>
    <w:lvlOverride w:ilvl="7"/>
    <w:lvlOverride w:ilvl="8"/>
  </w:num>
  <w:num w:numId="3">
    <w:abstractNumId w:val="10"/>
  </w:num>
  <w:num w:numId="4">
    <w:abstractNumId w:val="14"/>
  </w:num>
  <w:num w:numId="5">
    <w:abstractNumId w:val="3"/>
  </w:num>
  <w:num w:numId="6">
    <w:abstractNumId w:val="16"/>
  </w:num>
  <w:num w:numId="7">
    <w:abstractNumId w:val="4"/>
  </w:num>
  <w:num w:numId="8">
    <w:abstractNumId w:val="5"/>
  </w:num>
  <w:num w:numId="9">
    <w:abstractNumId w:val="1"/>
  </w:num>
  <w:num w:numId="10">
    <w:abstractNumId w:val="13"/>
  </w:num>
  <w:num w:numId="11">
    <w:abstractNumId w:val="15"/>
  </w:num>
  <w:num w:numId="12">
    <w:abstractNumId w:val="7"/>
  </w:num>
  <w:num w:numId="13">
    <w:abstractNumId w:val="9"/>
  </w:num>
  <w:num w:numId="14">
    <w:abstractNumId w:val="11"/>
  </w:num>
  <w:num w:numId="15">
    <w:abstractNumId w:val="0"/>
  </w:num>
  <w:num w:numId="16">
    <w:abstractNumId w:val="8"/>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77666"/>
    <w:rsid w:val="00011777"/>
    <w:rsid w:val="00011AAB"/>
    <w:rsid w:val="00014522"/>
    <w:rsid w:val="00016D3D"/>
    <w:rsid w:val="0002618F"/>
    <w:rsid w:val="000300AF"/>
    <w:rsid w:val="0003201E"/>
    <w:rsid w:val="00041D1E"/>
    <w:rsid w:val="00060A22"/>
    <w:rsid w:val="00067DCB"/>
    <w:rsid w:val="00076ACB"/>
    <w:rsid w:val="000936CA"/>
    <w:rsid w:val="000A7D49"/>
    <w:rsid w:val="000A7E46"/>
    <w:rsid w:val="000B0C61"/>
    <w:rsid w:val="000C7C71"/>
    <w:rsid w:val="000D2890"/>
    <w:rsid w:val="000D3CB9"/>
    <w:rsid w:val="00117EAB"/>
    <w:rsid w:val="00126058"/>
    <w:rsid w:val="00126439"/>
    <w:rsid w:val="00140421"/>
    <w:rsid w:val="00144983"/>
    <w:rsid w:val="0015147F"/>
    <w:rsid w:val="00155841"/>
    <w:rsid w:val="001631D0"/>
    <w:rsid w:val="00167022"/>
    <w:rsid w:val="001672D2"/>
    <w:rsid w:val="00173DDB"/>
    <w:rsid w:val="00177364"/>
    <w:rsid w:val="00182538"/>
    <w:rsid w:val="001904DF"/>
    <w:rsid w:val="00192A7D"/>
    <w:rsid w:val="001A28E0"/>
    <w:rsid w:val="001A4475"/>
    <w:rsid w:val="001E6082"/>
    <w:rsid w:val="001F17A0"/>
    <w:rsid w:val="001F67C9"/>
    <w:rsid w:val="001F7D5C"/>
    <w:rsid w:val="00200896"/>
    <w:rsid w:val="00202C00"/>
    <w:rsid w:val="00202D1E"/>
    <w:rsid w:val="00205855"/>
    <w:rsid w:val="00221576"/>
    <w:rsid w:val="002243F6"/>
    <w:rsid w:val="0023130E"/>
    <w:rsid w:val="00231A62"/>
    <w:rsid w:val="00233EEB"/>
    <w:rsid w:val="00241775"/>
    <w:rsid w:val="00252D45"/>
    <w:rsid w:val="00260652"/>
    <w:rsid w:val="00261189"/>
    <w:rsid w:val="002713E7"/>
    <w:rsid w:val="002749D6"/>
    <w:rsid w:val="002803E2"/>
    <w:rsid w:val="0028394D"/>
    <w:rsid w:val="00297BEA"/>
    <w:rsid w:val="00297D3D"/>
    <w:rsid w:val="002B5B38"/>
    <w:rsid w:val="002B7224"/>
    <w:rsid w:val="002C03AA"/>
    <w:rsid w:val="002E4CFC"/>
    <w:rsid w:val="002F0C49"/>
    <w:rsid w:val="003040F3"/>
    <w:rsid w:val="0031513B"/>
    <w:rsid w:val="003221C8"/>
    <w:rsid w:val="00356E37"/>
    <w:rsid w:val="00363117"/>
    <w:rsid w:val="0037208B"/>
    <w:rsid w:val="00374DA8"/>
    <w:rsid w:val="00380982"/>
    <w:rsid w:val="00383B68"/>
    <w:rsid w:val="00384C25"/>
    <w:rsid w:val="00384D71"/>
    <w:rsid w:val="003859FD"/>
    <w:rsid w:val="00390198"/>
    <w:rsid w:val="00393C27"/>
    <w:rsid w:val="003A0BBB"/>
    <w:rsid w:val="003B013B"/>
    <w:rsid w:val="003B0DD5"/>
    <w:rsid w:val="003B2025"/>
    <w:rsid w:val="003B5863"/>
    <w:rsid w:val="003B6294"/>
    <w:rsid w:val="003B6725"/>
    <w:rsid w:val="003D1349"/>
    <w:rsid w:val="003D46F1"/>
    <w:rsid w:val="003F4A81"/>
    <w:rsid w:val="00410758"/>
    <w:rsid w:val="00416A9D"/>
    <w:rsid w:val="00432026"/>
    <w:rsid w:val="00432CCD"/>
    <w:rsid w:val="00451346"/>
    <w:rsid w:val="00453C89"/>
    <w:rsid w:val="00456134"/>
    <w:rsid w:val="00456B98"/>
    <w:rsid w:val="00477666"/>
    <w:rsid w:val="004810DE"/>
    <w:rsid w:val="004821A3"/>
    <w:rsid w:val="004863A3"/>
    <w:rsid w:val="004A23BE"/>
    <w:rsid w:val="004A6553"/>
    <w:rsid w:val="004B0F3E"/>
    <w:rsid w:val="004D58A0"/>
    <w:rsid w:val="004E1FE1"/>
    <w:rsid w:val="004E2A78"/>
    <w:rsid w:val="004F550E"/>
    <w:rsid w:val="00500F0A"/>
    <w:rsid w:val="00506B1E"/>
    <w:rsid w:val="00512520"/>
    <w:rsid w:val="00521086"/>
    <w:rsid w:val="00526437"/>
    <w:rsid w:val="00527596"/>
    <w:rsid w:val="00527C60"/>
    <w:rsid w:val="00530E28"/>
    <w:rsid w:val="00534929"/>
    <w:rsid w:val="00552AF3"/>
    <w:rsid w:val="00552C54"/>
    <w:rsid w:val="00560B05"/>
    <w:rsid w:val="00562385"/>
    <w:rsid w:val="00564A5E"/>
    <w:rsid w:val="00564B09"/>
    <w:rsid w:val="005664A8"/>
    <w:rsid w:val="00572B90"/>
    <w:rsid w:val="0058318A"/>
    <w:rsid w:val="0059466C"/>
    <w:rsid w:val="005A0018"/>
    <w:rsid w:val="005A765C"/>
    <w:rsid w:val="005B0972"/>
    <w:rsid w:val="005C473A"/>
    <w:rsid w:val="005D0833"/>
    <w:rsid w:val="005D2AA1"/>
    <w:rsid w:val="005E0385"/>
    <w:rsid w:val="005E4001"/>
    <w:rsid w:val="005F39B6"/>
    <w:rsid w:val="00613A33"/>
    <w:rsid w:val="00617A4D"/>
    <w:rsid w:val="0062399D"/>
    <w:rsid w:val="006244D1"/>
    <w:rsid w:val="00635DC2"/>
    <w:rsid w:val="00637BDC"/>
    <w:rsid w:val="00637CE5"/>
    <w:rsid w:val="006405F0"/>
    <w:rsid w:val="00643028"/>
    <w:rsid w:val="006654E6"/>
    <w:rsid w:val="0066648A"/>
    <w:rsid w:val="0068066B"/>
    <w:rsid w:val="0068235A"/>
    <w:rsid w:val="006909B7"/>
    <w:rsid w:val="00692D8C"/>
    <w:rsid w:val="00693AC3"/>
    <w:rsid w:val="00693B1A"/>
    <w:rsid w:val="006959D5"/>
    <w:rsid w:val="00696876"/>
    <w:rsid w:val="006A31D7"/>
    <w:rsid w:val="006B07FE"/>
    <w:rsid w:val="006B0F67"/>
    <w:rsid w:val="006C012E"/>
    <w:rsid w:val="006C0637"/>
    <w:rsid w:val="006D4F0E"/>
    <w:rsid w:val="006D5CFB"/>
    <w:rsid w:val="006F2921"/>
    <w:rsid w:val="006F5763"/>
    <w:rsid w:val="006F5AB1"/>
    <w:rsid w:val="007050F7"/>
    <w:rsid w:val="007061A9"/>
    <w:rsid w:val="007109EE"/>
    <w:rsid w:val="00711080"/>
    <w:rsid w:val="00712040"/>
    <w:rsid w:val="00723EA1"/>
    <w:rsid w:val="007268F8"/>
    <w:rsid w:val="007338E7"/>
    <w:rsid w:val="00740084"/>
    <w:rsid w:val="0075351D"/>
    <w:rsid w:val="007577ED"/>
    <w:rsid w:val="00767D98"/>
    <w:rsid w:val="00772C0F"/>
    <w:rsid w:val="007743C3"/>
    <w:rsid w:val="00783F61"/>
    <w:rsid w:val="007A42EC"/>
    <w:rsid w:val="007B5006"/>
    <w:rsid w:val="007B6480"/>
    <w:rsid w:val="007C03EB"/>
    <w:rsid w:val="007C1913"/>
    <w:rsid w:val="007C5AFF"/>
    <w:rsid w:val="007E757C"/>
    <w:rsid w:val="007F3841"/>
    <w:rsid w:val="0080240D"/>
    <w:rsid w:val="00813345"/>
    <w:rsid w:val="00814D14"/>
    <w:rsid w:val="008158BF"/>
    <w:rsid w:val="00835DE0"/>
    <w:rsid w:val="00835E37"/>
    <w:rsid w:val="00844868"/>
    <w:rsid w:val="00850427"/>
    <w:rsid w:val="008553B5"/>
    <w:rsid w:val="00855A1B"/>
    <w:rsid w:val="00867662"/>
    <w:rsid w:val="00870702"/>
    <w:rsid w:val="008720D7"/>
    <w:rsid w:val="008734FD"/>
    <w:rsid w:val="00876CF1"/>
    <w:rsid w:val="00881F94"/>
    <w:rsid w:val="0088418C"/>
    <w:rsid w:val="008938A3"/>
    <w:rsid w:val="00895ECA"/>
    <w:rsid w:val="008A14B6"/>
    <w:rsid w:val="008C6849"/>
    <w:rsid w:val="008D240A"/>
    <w:rsid w:val="008D253B"/>
    <w:rsid w:val="008E15BB"/>
    <w:rsid w:val="008E51CB"/>
    <w:rsid w:val="008F432C"/>
    <w:rsid w:val="008F5D0A"/>
    <w:rsid w:val="00900BD7"/>
    <w:rsid w:val="00914369"/>
    <w:rsid w:val="00914609"/>
    <w:rsid w:val="0093011C"/>
    <w:rsid w:val="00947952"/>
    <w:rsid w:val="009572DD"/>
    <w:rsid w:val="00964634"/>
    <w:rsid w:val="0097297C"/>
    <w:rsid w:val="009A1352"/>
    <w:rsid w:val="009C1B15"/>
    <w:rsid w:val="009D26EF"/>
    <w:rsid w:val="009D6A5D"/>
    <w:rsid w:val="009E56D9"/>
    <w:rsid w:val="009F1CA9"/>
    <w:rsid w:val="009F5741"/>
    <w:rsid w:val="00A04128"/>
    <w:rsid w:val="00A111FC"/>
    <w:rsid w:val="00A122BE"/>
    <w:rsid w:val="00A1589A"/>
    <w:rsid w:val="00A404B5"/>
    <w:rsid w:val="00A41540"/>
    <w:rsid w:val="00A5059C"/>
    <w:rsid w:val="00A506BF"/>
    <w:rsid w:val="00A55E35"/>
    <w:rsid w:val="00A5665E"/>
    <w:rsid w:val="00A57F93"/>
    <w:rsid w:val="00A62A24"/>
    <w:rsid w:val="00A702B4"/>
    <w:rsid w:val="00A7255B"/>
    <w:rsid w:val="00AA1645"/>
    <w:rsid w:val="00AB4CCB"/>
    <w:rsid w:val="00AC46BD"/>
    <w:rsid w:val="00AC5F09"/>
    <w:rsid w:val="00AD65FE"/>
    <w:rsid w:val="00AE183F"/>
    <w:rsid w:val="00AE1B1C"/>
    <w:rsid w:val="00AE63A9"/>
    <w:rsid w:val="00AE6DA2"/>
    <w:rsid w:val="00AF0FAE"/>
    <w:rsid w:val="00AF2535"/>
    <w:rsid w:val="00AF718C"/>
    <w:rsid w:val="00B00D19"/>
    <w:rsid w:val="00B01E9F"/>
    <w:rsid w:val="00B117E1"/>
    <w:rsid w:val="00B31FE7"/>
    <w:rsid w:val="00B33EED"/>
    <w:rsid w:val="00B40D9B"/>
    <w:rsid w:val="00B40DC1"/>
    <w:rsid w:val="00B4636C"/>
    <w:rsid w:val="00B57E9C"/>
    <w:rsid w:val="00B61FAA"/>
    <w:rsid w:val="00B6643C"/>
    <w:rsid w:val="00B726AC"/>
    <w:rsid w:val="00B93C86"/>
    <w:rsid w:val="00BA2BAA"/>
    <w:rsid w:val="00BB104A"/>
    <w:rsid w:val="00BB7BA1"/>
    <w:rsid w:val="00BC3195"/>
    <w:rsid w:val="00BD3F80"/>
    <w:rsid w:val="00BD637A"/>
    <w:rsid w:val="00BE108F"/>
    <w:rsid w:val="00BE5D24"/>
    <w:rsid w:val="00C00D94"/>
    <w:rsid w:val="00C07E48"/>
    <w:rsid w:val="00C13580"/>
    <w:rsid w:val="00C2474F"/>
    <w:rsid w:val="00C27275"/>
    <w:rsid w:val="00C40DB9"/>
    <w:rsid w:val="00C53B47"/>
    <w:rsid w:val="00C5492F"/>
    <w:rsid w:val="00C55ADF"/>
    <w:rsid w:val="00C63E67"/>
    <w:rsid w:val="00C77E7D"/>
    <w:rsid w:val="00C92F4A"/>
    <w:rsid w:val="00C97CDB"/>
    <w:rsid w:val="00CB46FA"/>
    <w:rsid w:val="00CB7AD2"/>
    <w:rsid w:val="00CC5F4D"/>
    <w:rsid w:val="00CD7D4B"/>
    <w:rsid w:val="00CD7F66"/>
    <w:rsid w:val="00CE0049"/>
    <w:rsid w:val="00CE1EA5"/>
    <w:rsid w:val="00CE285C"/>
    <w:rsid w:val="00CF0BC5"/>
    <w:rsid w:val="00CF2AF4"/>
    <w:rsid w:val="00D019C8"/>
    <w:rsid w:val="00D01DE0"/>
    <w:rsid w:val="00D123AB"/>
    <w:rsid w:val="00D13BFE"/>
    <w:rsid w:val="00D14736"/>
    <w:rsid w:val="00D344F5"/>
    <w:rsid w:val="00D43E92"/>
    <w:rsid w:val="00D5004A"/>
    <w:rsid w:val="00D72D7F"/>
    <w:rsid w:val="00D7306B"/>
    <w:rsid w:val="00D74C69"/>
    <w:rsid w:val="00D77E82"/>
    <w:rsid w:val="00D866BA"/>
    <w:rsid w:val="00DA0337"/>
    <w:rsid w:val="00DA3965"/>
    <w:rsid w:val="00DA48A3"/>
    <w:rsid w:val="00DB1F2E"/>
    <w:rsid w:val="00DB45FA"/>
    <w:rsid w:val="00DB4B44"/>
    <w:rsid w:val="00DC0B85"/>
    <w:rsid w:val="00DC2672"/>
    <w:rsid w:val="00DE16AD"/>
    <w:rsid w:val="00DE48FB"/>
    <w:rsid w:val="00DE65C3"/>
    <w:rsid w:val="00DF39D2"/>
    <w:rsid w:val="00DF5321"/>
    <w:rsid w:val="00DF64D3"/>
    <w:rsid w:val="00E115F2"/>
    <w:rsid w:val="00E12E86"/>
    <w:rsid w:val="00E33762"/>
    <w:rsid w:val="00E36BF0"/>
    <w:rsid w:val="00E4167E"/>
    <w:rsid w:val="00E45126"/>
    <w:rsid w:val="00E50640"/>
    <w:rsid w:val="00E522E6"/>
    <w:rsid w:val="00E53A0C"/>
    <w:rsid w:val="00E61B25"/>
    <w:rsid w:val="00E73588"/>
    <w:rsid w:val="00E82BCF"/>
    <w:rsid w:val="00E93F84"/>
    <w:rsid w:val="00EA13D6"/>
    <w:rsid w:val="00EA1C4B"/>
    <w:rsid w:val="00EA1CB9"/>
    <w:rsid w:val="00EB4545"/>
    <w:rsid w:val="00EB4D2B"/>
    <w:rsid w:val="00EB5F20"/>
    <w:rsid w:val="00EB6BA1"/>
    <w:rsid w:val="00EB7869"/>
    <w:rsid w:val="00EC5D9D"/>
    <w:rsid w:val="00EE3BBF"/>
    <w:rsid w:val="00EE5708"/>
    <w:rsid w:val="00EE5C08"/>
    <w:rsid w:val="00EF1EE1"/>
    <w:rsid w:val="00EF6844"/>
    <w:rsid w:val="00F060B5"/>
    <w:rsid w:val="00F21F7B"/>
    <w:rsid w:val="00F24830"/>
    <w:rsid w:val="00F26C3F"/>
    <w:rsid w:val="00F43450"/>
    <w:rsid w:val="00F62DDD"/>
    <w:rsid w:val="00F671AD"/>
    <w:rsid w:val="00F75EBB"/>
    <w:rsid w:val="00F83A72"/>
    <w:rsid w:val="00F87314"/>
    <w:rsid w:val="00F90C5F"/>
    <w:rsid w:val="00F9659C"/>
    <w:rsid w:val="00FA5292"/>
    <w:rsid w:val="00FA59FC"/>
    <w:rsid w:val="00FB54B5"/>
    <w:rsid w:val="00FC1589"/>
    <w:rsid w:val="00FC407C"/>
    <w:rsid w:val="00FE2EDC"/>
    <w:rsid w:val="00FE719D"/>
    <w:rsid w:val="00FF1A88"/>
    <w:rsid w:val="00FF59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66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477666"/>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477666"/>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477666"/>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7666"/>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477666"/>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477666"/>
    <w:rPr>
      <w:rFonts w:ascii="Cambria" w:eastAsia="Times New Roman" w:hAnsi="Cambria" w:cs="Times New Roman"/>
      <w:b/>
      <w:bCs/>
      <w:sz w:val="26"/>
      <w:szCs w:val="26"/>
      <w:lang w:eastAsia="ru-RU"/>
    </w:rPr>
  </w:style>
  <w:style w:type="paragraph" w:styleId="a3">
    <w:name w:val="header"/>
    <w:basedOn w:val="a"/>
    <w:link w:val="a4"/>
    <w:uiPriority w:val="99"/>
    <w:rsid w:val="00477666"/>
    <w:pPr>
      <w:tabs>
        <w:tab w:val="center" w:pos="4677"/>
        <w:tab w:val="right" w:pos="9355"/>
      </w:tabs>
    </w:pPr>
  </w:style>
  <w:style w:type="character" w:customStyle="1" w:styleId="a4">
    <w:name w:val="Верхний колонтитул Знак"/>
    <w:basedOn w:val="a0"/>
    <w:link w:val="a3"/>
    <w:uiPriority w:val="99"/>
    <w:rsid w:val="00477666"/>
    <w:rPr>
      <w:rFonts w:ascii="Times New Roman" w:eastAsia="Times New Roman" w:hAnsi="Times New Roman" w:cs="Times New Roman"/>
      <w:sz w:val="20"/>
      <w:szCs w:val="20"/>
    </w:rPr>
  </w:style>
  <w:style w:type="character" w:styleId="a5">
    <w:name w:val="page number"/>
    <w:basedOn w:val="a0"/>
    <w:uiPriority w:val="99"/>
    <w:rsid w:val="00477666"/>
  </w:style>
  <w:style w:type="paragraph" w:styleId="a6">
    <w:name w:val="footer"/>
    <w:basedOn w:val="a"/>
    <w:link w:val="a7"/>
    <w:uiPriority w:val="99"/>
    <w:rsid w:val="00477666"/>
    <w:pPr>
      <w:tabs>
        <w:tab w:val="center" w:pos="4677"/>
        <w:tab w:val="right" w:pos="9355"/>
      </w:tabs>
    </w:pPr>
  </w:style>
  <w:style w:type="character" w:customStyle="1" w:styleId="a7">
    <w:name w:val="Нижний колонтитул Знак"/>
    <w:basedOn w:val="a0"/>
    <w:link w:val="a6"/>
    <w:uiPriority w:val="99"/>
    <w:rsid w:val="00477666"/>
    <w:rPr>
      <w:rFonts w:ascii="Times New Roman" w:eastAsia="Times New Roman" w:hAnsi="Times New Roman" w:cs="Times New Roman"/>
      <w:sz w:val="20"/>
      <w:szCs w:val="20"/>
    </w:rPr>
  </w:style>
  <w:style w:type="table" w:styleId="a8">
    <w:name w:val="Table Grid"/>
    <w:basedOn w:val="a1"/>
    <w:uiPriority w:val="99"/>
    <w:rsid w:val="004776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47766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rsid w:val="004776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7766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477666"/>
    <w:rPr>
      <w:rFonts w:ascii="Tahoma" w:hAnsi="Tahoma"/>
      <w:sz w:val="16"/>
      <w:szCs w:val="16"/>
    </w:rPr>
  </w:style>
  <w:style w:type="character" w:customStyle="1" w:styleId="aa">
    <w:name w:val="Текст выноски Знак"/>
    <w:basedOn w:val="a0"/>
    <w:link w:val="a9"/>
    <w:uiPriority w:val="99"/>
    <w:semiHidden/>
    <w:rsid w:val="00477666"/>
    <w:rPr>
      <w:rFonts w:ascii="Tahoma" w:eastAsia="Times New Roman" w:hAnsi="Tahoma" w:cs="Times New Roman"/>
      <w:sz w:val="16"/>
      <w:szCs w:val="16"/>
    </w:rPr>
  </w:style>
  <w:style w:type="character" w:customStyle="1" w:styleId="pagesindoccount">
    <w:name w:val="pagesindoccount"/>
    <w:basedOn w:val="a0"/>
    <w:rsid w:val="00477666"/>
  </w:style>
  <w:style w:type="paragraph" w:styleId="ab">
    <w:name w:val="footnote text"/>
    <w:basedOn w:val="a"/>
    <w:link w:val="ac"/>
    <w:uiPriority w:val="99"/>
    <w:semiHidden/>
    <w:unhideWhenUsed/>
    <w:rsid w:val="00477666"/>
  </w:style>
  <w:style w:type="character" w:customStyle="1" w:styleId="ac">
    <w:name w:val="Текст сноски Знак"/>
    <w:basedOn w:val="a0"/>
    <w:link w:val="ab"/>
    <w:uiPriority w:val="99"/>
    <w:semiHidden/>
    <w:rsid w:val="00477666"/>
    <w:rPr>
      <w:rFonts w:ascii="Times New Roman" w:eastAsia="Times New Roman" w:hAnsi="Times New Roman" w:cs="Times New Roman"/>
      <w:sz w:val="20"/>
      <w:szCs w:val="20"/>
      <w:lang w:eastAsia="ru-RU"/>
    </w:rPr>
  </w:style>
  <w:style w:type="character" w:styleId="ad">
    <w:name w:val="footnote reference"/>
    <w:uiPriority w:val="99"/>
    <w:semiHidden/>
    <w:unhideWhenUsed/>
    <w:rsid w:val="00477666"/>
    <w:rPr>
      <w:vertAlign w:val="superscript"/>
    </w:rPr>
  </w:style>
  <w:style w:type="character" w:styleId="ae">
    <w:name w:val="Hyperlink"/>
    <w:uiPriority w:val="99"/>
    <w:unhideWhenUsed/>
    <w:rsid w:val="00477666"/>
    <w:rPr>
      <w:color w:val="0000FF"/>
      <w:u w:val="single"/>
    </w:rPr>
  </w:style>
  <w:style w:type="character" w:customStyle="1" w:styleId="pagesindoc">
    <w:name w:val="pagesindoc"/>
    <w:rsid w:val="00477666"/>
  </w:style>
  <w:style w:type="character" w:styleId="af">
    <w:name w:val="line number"/>
    <w:uiPriority w:val="99"/>
    <w:semiHidden/>
    <w:unhideWhenUsed/>
    <w:rsid w:val="00477666"/>
  </w:style>
  <w:style w:type="character" w:customStyle="1" w:styleId="ConsPlusNormal0">
    <w:name w:val="ConsPlusNormal Знак"/>
    <w:link w:val="ConsPlusNormal"/>
    <w:uiPriority w:val="99"/>
    <w:locked/>
    <w:rsid w:val="00477666"/>
    <w:rPr>
      <w:rFonts w:ascii="Calibri" w:eastAsia="Times New Roman" w:hAnsi="Calibri" w:cs="Calibri"/>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77666"/>
    <w:pPr>
      <w:spacing w:before="100" w:beforeAutospacing="1" w:after="100" w:afterAutospacing="1"/>
    </w:pPr>
    <w:rPr>
      <w:rFonts w:ascii="Tahoma" w:hAnsi="Tahoma" w:cs="Tahoma"/>
      <w:lang w:val="en-US" w:eastAsia="en-US"/>
    </w:rPr>
  </w:style>
  <w:style w:type="paragraph" w:styleId="af0">
    <w:name w:val="Body Text Indent"/>
    <w:basedOn w:val="a"/>
    <w:link w:val="af1"/>
    <w:uiPriority w:val="99"/>
    <w:rsid w:val="00477666"/>
    <w:pPr>
      <w:spacing w:after="120"/>
      <w:ind w:left="283"/>
    </w:pPr>
    <w:rPr>
      <w:rFonts w:ascii="Calibri" w:hAnsi="Calibri"/>
      <w:sz w:val="24"/>
      <w:szCs w:val="24"/>
    </w:rPr>
  </w:style>
  <w:style w:type="character" w:customStyle="1" w:styleId="af1">
    <w:name w:val="Основной текст с отступом Знак"/>
    <w:basedOn w:val="a0"/>
    <w:link w:val="af0"/>
    <w:uiPriority w:val="99"/>
    <w:rsid w:val="00477666"/>
    <w:rPr>
      <w:rFonts w:ascii="Calibri" w:eastAsia="Times New Roman" w:hAnsi="Calibri" w:cs="Times New Roman"/>
      <w:sz w:val="24"/>
      <w:szCs w:val="24"/>
    </w:rPr>
  </w:style>
  <w:style w:type="paragraph" w:styleId="af2">
    <w:name w:val="List Paragraph"/>
    <w:basedOn w:val="a"/>
    <w:uiPriority w:val="34"/>
    <w:qFormat/>
    <w:rsid w:val="00477666"/>
    <w:pPr>
      <w:widowControl w:val="0"/>
      <w:suppressAutoHyphens/>
      <w:autoSpaceDE w:val="0"/>
      <w:ind w:left="720"/>
      <w:contextualSpacing/>
    </w:pPr>
    <w:rPr>
      <w:lang w:eastAsia="ar-SA"/>
    </w:rPr>
  </w:style>
  <w:style w:type="paragraph" w:customStyle="1" w:styleId="Default">
    <w:name w:val="Default"/>
    <w:rsid w:val="00560B0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DD327-0BCC-4E32-8B53-F8D87A46C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718</Words>
  <Characters>4096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Ерошенкова Анна Сергеевна</dc:creator>
  <cp:lastModifiedBy>Анатолий Ерошенков</cp:lastModifiedBy>
  <cp:revision>2</cp:revision>
  <cp:lastPrinted>2019-12-25T12:27:00Z</cp:lastPrinted>
  <dcterms:created xsi:type="dcterms:W3CDTF">2025-02-13T09:28:00Z</dcterms:created>
  <dcterms:modified xsi:type="dcterms:W3CDTF">2025-02-13T09:28:00Z</dcterms:modified>
</cp:coreProperties>
</file>