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25" w:rsidRPr="005122C5" w:rsidRDefault="00A61D25" w:rsidP="00A61D25">
      <w:pPr>
        <w:spacing w:before="0" w:line="240" w:lineRule="auto"/>
        <w:jc w:val="center"/>
        <w:rPr>
          <w:b/>
          <w:bCs/>
        </w:rPr>
      </w:pPr>
      <w:r w:rsidRPr="005122C5">
        <w:rPr>
          <w:b/>
          <w:bCs/>
        </w:rPr>
        <w:t>Техническое задание</w:t>
      </w:r>
    </w:p>
    <w:p w:rsidR="00A61D25" w:rsidRDefault="00A61D25" w:rsidP="00A61D25">
      <w:pPr>
        <w:spacing w:before="0" w:line="240" w:lineRule="auto"/>
        <w:jc w:val="center"/>
        <w:rPr>
          <w:b/>
        </w:rPr>
      </w:pPr>
      <w:r w:rsidRPr="005122C5">
        <w:rPr>
          <w:b/>
        </w:rPr>
        <w:t xml:space="preserve">на </w:t>
      </w:r>
      <w:r>
        <w:rPr>
          <w:b/>
        </w:rPr>
        <w:t>возмездное оказание услуг</w:t>
      </w:r>
      <w:r w:rsidRPr="005122C5">
        <w:rPr>
          <w:b/>
        </w:rPr>
        <w:t xml:space="preserve"> </w:t>
      </w:r>
    </w:p>
    <w:p w:rsidR="00AA7DAB" w:rsidRPr="005122C5" w:rsidRDefault="00AA7DAB" w:rsidP="00A61D25">
      <w:pPr>
        <w:spacing w:before="0" w:line="240" w:lineRule="auto"/>
        <w:jc w:val="center"/>
        <w:rPr>
          <w:b/>
        </w:rPr>
      </w:pPr>
      <w:bookmarkStart w:id="0" w:name="_GoBack"/>
      <w:bookmarkEnd w:id="0"/>
    </w:p>
    <w:tbl>
      <w:tblPr>
        <w:tblW w:w="0" w:type="auto"/>
        <w:jc w:val="center"/>
        <w:tblInd w:w="-6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6"/>
        <w:gridCol w:w="7219"/>
      </w:tblGrid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Наименование продукции:</w:t>
            </w:r>
          </w:p>
        </w:tc>
        <w:tc>
          <w:tcPr>
            <w:tcW w:w="7219" w:type="dxa"/>
          </w:tcPr>
          <w:p w:rsidR="00A61D25" w:rsidRDefault="00A61D25" w:rsidP="007508A7">
            <w:pPr>
              <w:spacing w:before="0" w:line="240" w:lineRule="auto"/>
            </w:pPr>
            <w:r>
              <w:t>Доклад о состоянии и об охране окружающей среды  Смоленской области в 201</w:t>
            </w:r>
            <w:r w:rsidR="007508A7">
              <w:t>7</w:t>
            </w:r>
            <w:r>
              <w:t xml:space="preserve"> году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Тираж:</w:t>
            </w:r>
          </w:p>
        </w:tc>
        <w:tc>
          <w:tcPr>
            <w:tcW w:w="7219" w:type="dxa"/>
          </w:tcPr>
          <w:p w:rsidR="00A61D25" w:rsidRDefault="00A61D25" w:rsidP="00A61D25">
            <w:pPr>
              <w:spacing w:before="0" w:line="240" w:lineRule="auto"/>
            </w:pPr>
            <w:r>
              <w:t xml:space="preserve">100 шт. 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 xml:space="preserve">Формат: </w:t>
            </w:r>
          </w:p>
        </w:tc>
        <w:tc>
          <w:tcPr>
            <w:tcW w:w="7219" w:type="dxa"/>
          </w:tcPr>
          <w:p w:rsidR="00A61D25" w:rsidRDefault="00A61D25" w:rsidP="00846AE3">
            <w:pPr>
              <w:spacing w:before="0" w:line="240" w:lineRule="auto"/>
            </w:pPr>
            <w:r>
              <w:t>60×84 1/8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Объем:</w:t>
            </w:r>
          </w:p>
        </w:tc>
        <w:tc>
          <w:tcPr>
            <w:tcW w:w="7219" w:type="dxa"/>
          </w:tcPr>
          <w:p w:rsidR="00A61D25" w:rsidRDefault="00A61D25" w:rsidP="00846AE3">
            <w:pPr>
              <w:spacing w:before="0" w:line="240" w:lineRule="auto"/>
            </w:pPr>
            <w:r>
              <w:t xml:space="preserve">25,5 печатных листов </w:t>
            </w:r>
          </w:p>
          <w:p w:rsidR="00A61D25" w:rsidRDefault="00A61D25" w:rsidP="007508A7">
            <w:pPr>
              <w:spacing w:before="0" w:line="240" w:lineRule="auto"/>
            </w:pPr>
            <w:r w:rsidRPr="005D246E">
              <w:t>(2</w:t>
            </w:r>
            <w:r w:rsidR="007508A7">
              <w:t>10</w:t>
            </w:r>
            <w:r w:rsidRPr="005D246E">
              <w:t xml:space="preserve"> страниц)</w:t>
            </w:r>
          </w:p>
        </w:tc>
      </w:tr>
      <w:tr w:rsidR="00A61D25" w:rsidRPr="00403E46" w:rsidTr="00846AE3">
        <w:trPr>
          <w:jc w:val="center"/>
        </w:trPr>
        <w:tc>
          <w:tcPr>
            <w:tcW w:w="2856" w:type="dxa"/>
          </w:tcPr>
          <w:p w:rsidR="00A61D25" w:rsidRPr="0042228A" w:rsidRDefault="00A61D25" w:rsidP="00846AE3">
            <w:pPr>
              <w:spacing w:before="0" w:line="240" w:lineRule="auto"/>
              <w:rPr>
                <w:b/>
              </w:rPr>
            </w:pPr>
            <w:r w:rsidRPr="0042228A">
              <w:rPr>
                <w:b/>
              </w:rPr>
              <w:t>Шрифт</w:t>
            </w:r>
          </w:p>
        </w:tc>
        <w:tc>
          <w:tcPr>
            <w:tcW w:w="7219" w:type="dxa"/>
          </w:tcPr>
          <w:p w:rsidR="00A61D25" w:rsidRPr="00403E46" w:rsidRDefault="00A61D25" w:rsidP="00846AE3">
            <w:pPr>
              <w:spacing w:before="0" w:line="240" w:lineRule="auto"/>
              <w:rPr>
                <w:b/>
                <w:lang w:val="en-US"/>
              </w:rPr>
            </w:pPr>
            <w:r w:rsidRPr="00403E46">
              <w:rPr>
                <w:b/>
                <w:lang w:val="en-US"/>
              </w:rPr>
              <w:t xml:space="preserve">№ 11 </w:t>
            </w:r>
            <w:r w:rsidRPr="0042228A">
              <w:rPr>
                <w:b/>
                <w:lang w:val="en-US"/>
              </w:rPr>
              <w:t>Minion</w:t>
            </w:r>
            <w:r w:rsidRPr="00403E46">
              <w:rPr>
                <w:b/>
                <w:lang w:val="en-US"/>
              </w:rPr>
              <w:t xml:space="preserve"> </w:t>
            </w:r>
            <w:r w:rsidRPr="0042228A">
              <w:rPr>
                <w:b/>
                <w:lang w:val="en-US"/>
              </w:rPr>
              <w:t>Pro</w:t>
            </w:r>
            <w:r w:rsidR="00403E46" w:rsidRPr="00403E46">
              <w:rPr>
                <w:b/>
                <w:lang w:val="en-US"/>
              </w:rPr>
              <w:t>/ 12 Times New Roman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Бумага:</w:t>
            </w:r>
          </w:p>
        </w:tc>
        <w:tc>
          <w:tcPr>
            <w:tcW w:w="7219" w:type="dxa"/>
          </w:tcPr>
          <w:p w:rsidR="00A61D25" w:rsidRDefault="00A61D25" w:rsidP="00846AE3">
            <w:pPr>
              <w:spacing w:before="0" w:line="240" w:lineRule="auto"/>
            </w:pPr>
            <w:r>
              <w:t>офсетная 80 г/м</w:t>
            </w:r>
            <w:proofErr w:type="gramStart"/>
            <w:r>
              <w:t>2</w:t>
            </w:r>
            <w:proofErr w:type="gramEnd"/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Печать:</w:t>
            </w:r>
          </w:p>
        </w:tc>
        <w:tc>
          <w:tcPr>
            <w:tcW w:w="7219" w:type="dxa"/>
          </w:tcPr>
          <w:p w:rsidR="00A61D25" w:rsidRDefault="00A61D25" w:rsidP="00846AE3">
            <w:pPr>
              <w:spacing w:before="0" w:line="240" w:lineRule="auto"/>
            </w:pPr>
            <w:r>
              <w:t>офсетная/цифровая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 xml:space="preserve">Обложка: </w:t>
            </w:r>
          </w:p>
        </w:tc>
        <w:tc>
          <w:tcPr>
            <w:tcW w:w="7219" w:type="dxa"/>
          </w:tcPr>
          <w:p w:rsidR="00A61D25" w:rsidRDefault="00A61D25" w:rsidP="00846AE3">
            <w:pPr>
              <w:spacing w:before="0" w:line="240" w:lineRule="auto"/>
            </w:pPr>
            <w:r>
              <w:t>цветная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Бумага обложки:</w:t>
            </w:r>
          </w:p>
        </w:tc>
        <w:tc>
          <w:tcPr>
            <w:tcW w:w="7219" w:type="dxa"/>
          </w:tcPr>
          <w:p w:rsidR="00A61D25" w:rsidRDefault="00A61D25" w:rsidP="00846AE3">
            <w:pPr>
              <w:spacing w:before="0" w:line="240" w:lineRule="auto"/>
            </w:pPr>
            <w:r>
              <w:t>мелованная 250 г/м</w:t>
            </w:r>
            <w:proofErr w:type="gramStart"/>
            <w:r>
              <w:t>2</w:t>
            </w:r>
            <w:proofErr w:type="gramEnd"/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Переплет:</w:t>
            </w:r>
          </w:p>
        </w:tc>
        <w:tc>
          <w:tcPr>
            <w:tcW w:w="7219" w:type="dxa"/>
          </w:tcPr>
          <w:p w:rsidR="00A61D25" w:rsidRDefault="00A61D25" w:rsidP="00846AE3">
            <w:pPr>
              <w:spacing w:before="0" w:line="240" w:lineRule="auto"/>
            </w:pPr>
            <w:r>
              <w:t>КБС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 xml:space="preserve">Цветные фотографии, </w:t>
            </w:r>
          </w:p>
          <w:p w:rsidR="00A61D25" w:rsidRDefault="00A61D25" w:rsidP="00846AE3">
            <w:pPr>
              <w:spacing w:before="0" w:line="240" w:lineRule="auto"/>
            </w:pPr>
            <w:r>
              <w:t>графики, диаграммы:</w:t>
            </w:r>
          </w:p>
        </w:tc>
        <w:tc>
          <w:tcPr>
            <w:tcW w:w="7219" w:type="dxa"/>
          </w:tcPr>
          <w:p w:rsidR="00A61D25" w:rsidRDefault="00A61D25" w:rsidP="007508A7">
            <w:pPr>
              <w:spacing w:before="0" w:line="240" w:lineRule="auto"/>
            </w:pPr>
            <w:r>
              <w:t xml:space="preserve">присутствуют в тексте, на </w:t>
            </w:r>
            <w:r w:rsidR="007508A7">
              <w:t>50</w:t>
            </w:r>
            <w:r>
              <w:t xml:space="preserve"> стр. 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Срок исполнения:</w:t>
            </w:r>
          </w:p>
        </w:tc>
        <w:tc>
          <w:tcPr>
            <w:tcW w:w="7219" w:type="dxa"/>
          </w:tcPr>
          <w:p w:rsidR="00F63CFC" w:rsidRDefault="00F03A23" w:rsidP="00F63CFC">
            <w:pPr>
              <w:spacing w:before="0" w:line="240" w:lineRule="auto"/>
            </w:pPr>
            <w:r>
              <w:t>Верстка</w:t>
            </w:r>
            <w:r w:rsidR="00F63CFC">
              <w:t xml:space="preserve"> и</w:t>
            </w:r>
            <w:r>
              <w:t xml:space="preserve"> </w:t>
            </w:r>
            <w:r w:rsidR="00F63CFC">
              <w:t xml:space="preserve">представление сигнального экземпляра – </w:t>
            </w:r>
          </w:p>
          <w:p w:rsidR="00A61D25" w:rsidRDefault="00F63CFC" w:rsidP="00F63CFC">
            <w:pPr>
              <w:spacing w:before="0" w:line="240" w:lineRule="auto"/>
            </w:pPr>
            <w:r>
              <w:t xml:space="preserve">до 08.06.2018, </w:t>
            </w:r>
            <w:r w:rsidR="00F03A23">
              <w:t>д</w:t>
            </w:r>
            <w:r w:rsidR="00A61D25">
              <w:t>о</w:t>
            </w:r>
            <w:r w:rsidR="00F03A23">
              <w:t>ставка</w:t>
            </w:r>
            <w:r w:rsidR="00A61D25">
              <w:t xml:space="preserve"> </w:t>
            </w:r>
            <w:r>
              <w:t xml:space="preserve">– до </w:t>
            </w:r>
            <w:r w:rsidR="005B604B">
              <w:t>2</w:t>
            </w:r>
            <w:r w:rsidR="00F03A23">
              <w:t>0</w:t>
            </w:r>
            <w:r w:rsidR="00A61D25">
              <w:t>.06.201</w:t>
            </w:r>
            <w:r w:rsidR="00F03A23">
              <w:t>8</w:t>
            </w:r>
            <w:r w:rsidR="00A61D25">
              <w:t xml:space="preserve"> включительно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Дополнительно:</w:t>
            </w:r>
          </w:p>
        </w:tc>
        <w:tc>
          <w:tcPr>
            <w:tcW w:w="7219" w:type="dxa"/>
          </w:tcPr>
          <w:p w:rsidR="00A61D25" w:rsidRDefault="00A61D25" w:rsidP="006473F8">
            <w:pPr>
              <w:spacing w:before="0" w:line="240" w:lineRule="auto"/>
            </w:pPr>
            <w:r>
              <w:t>те</w:t>
            </w:r>
            <w:proofErr w:type="gramStart"/>
            <w:r>
              <w:t xml:space="preserve">кст </w:t>
            </w:r>
            <w:r w:rsidR="00C27FCF">
              <w:t>пр</w:t>
            </w:r>
            <w:proofErr w:type="gramEnd"/>
            <w:r w:rsidR="00C27FCF">
              <w:t xml:space="preserve">едставляется </w:t>
            </w:r>
            <w:r>
              <w:t xml:space="preserve">в формате </w:t>
            </w:r>
            <w:r w:rsidRPr="00A71A2C">
              <w:rPr>
                <w:lang w:val="en-US"/>
              </w:rPr>
              <w:t>doc</w:t>
            </w:r>
            <w:r w:rsidRPr="007A3597">
              <w:t>.</w:t>
            </w:r>
            <w:r>
              <w:t>, 1</w:t>
            </w:r>
            <w:r w:rsidR="006473F8">
              <w:t>2</w:t>
            </w:r>
            <w:r>
              <w:t xml:space="preserve"> шрифт </w:t>
            </w:r>
            <w:r w:rsidRPr="00A71A2C">
              <w:rPr>
                <w:lang w:val="en-US"/>
              </w:rPr>
              <w:t>Times</w:t>
            </w:r>
            <w:r w:rsidRPr="00725925">
              <w:t xml:space="preserve"> </w:t>
            </w:r>
            <w:r w:rsidRPr="00A71A2C">
              <w:rPr>
                <w:lang w:val="en-US"/>
              </w:rPr>
              <w:t>New</w:t>
            </w:r>
            <w:r w:rsidRPr="00725925">
              <w:t xml:space="preserve"> </w:t>
            </w:r>
            <w:r w:rsidRPr="00A71A2C">
              <w:rPr>
                <w:lang w:val="en-US"/>
              </w:rPr>
              <w:t>Roman</w:t>
            </w:r>
            <w:r>
              <w:t xml:space="preserve">, </w:t>
            </w:r>
            <w:r w:rsidRPr="00E00790">
              <w:rPr>
                <w:b/>
              </w:rPr>
              <w:t>требуется верстка, работа корректора</w:t>
            </w:r>
            <w:r w:rsidR="00C27FCF" w:rsidRPr="00E00790">
              <w:rPr>
                <w:b/>
              </w:rPr>
              <w:t>, перевод в другой шрифт</w:t>
            </w:r>
            <w:r w:rsidR="0077700B">
              <w:rPr>
                <w:b/>
              </w:rPr>
              <w:t>, оформление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Общие требования:</w:t>
            </w:r>
          </w:p>
        </w:tc>
        <w:tc>
          <w:tcPr>
            <w:tcW w:w="7219" w:type="dxa"/>
          </w:tcPr>
          <w:p w:rsidR="00A61D25" w:rsidRDefault="00A61D25" w:rsidP="00846AE3">
            <w:pPr>
              <w:spacing w:before="0" w:line="240" w:lineRule="auto"/>
            </w:pPr>
            <w:r>
              <w:t xml:space="preserve">высокое качество для возможности презентации Доклада 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Доставка:</w:t>
            </w:r>
          </w:p>
        </w:tc>
        <w:tc>
          <w:tcPr>
            <w:tcW w:w="7219" w:type="dxa"/>
          </w:tcPr>
          <w:p w:rsidR="00A61D25" w:rsidRDefault="00A61D25" w:rsidP="00846AE3">
            <w:pPr>
              <w:spacing w:before="0" w:line="240" w:lineRule="auto"/>
            </w:pPr>
            <w:r>
              <w:t>требуется</w:t>
            </w:r>
          </w:p>
        </w:tc>
      </w:tr>
      <w:tr w:rsidR="00A61D25" w:rsidTr="00846AE3">
        <w:trPr>
          <w:jc w:val="center"/>
        </w:trPr>
        <w:tc>
          <w:tcPr>
            <w:tcW w:w="2856" w:type="dxa"/>
          </w:tcPr>
          <w:p w:rsidR="00A61D25" w:rsidRDefault="00A61D25" w:rsidP="00846AE3">
            <w:pPr>
              <w:spacing w:before="0" w:line="240" w:lineRule="auto"/>
            </w:pPr>
            <w:r>
              <w:t>Требования к качеству товара</w:t>
            </w:r>
          </w:p>
        </w:tc>
        <w:tc>
          <w:tcPr>
            <w:tcW w:w="7219" w:type="dxa"/>
          </w:tcPr>
          <w:p w:rsidR="00A61D25" w:rsidRPr="006C3705" w:rsidRDefault="00A61D25" w:rsidP="00846AE3">
            <w:pPr>
              <w:spacing w:before="0" w:line="240" w:lineRule="auto"/>
            </w:pPr>
            <w:r w:rsidRPr="006C3705">
              <w:t>Высокое</w:t>
            </w:r>
          </w:p>
          <w:p w:rsidR="00A61D25" w:rsidRDefault="00A61D25" w:rsidP="00F03A23">
            <w:pPr>
              <w:spacing w:before="0" w:line="240" w:lineRule="auto"/>
            </w:pPr>
            <w:r w:rsidRPr="00B9744D">
              <w:t xml:space="preserve">При печати страницы должны оставаться чистыми, недопустимы </w:t>
            </w:r>
            <w:proofErr w:type="spellStart"/>
            <w:r w:rsidRPr="00B9744D">
              <w:t>непропечатанные</w:t>
            </w:r>
            <w:proofErr w:type="spellEnd"/>
            <w:r w:rsidRPr="00B9744D">
              <w:t xml:space="preserve"> участки или слипание страниц, на бумаге не должно быть механических повреждений, следов от </w:t>
            </w:r>
            <w:proofErr w:type="spellStart"/>
            <w:r w:rsidRPr="00B9744D">
              <w:t>постпечатной</w:t>
            </w:r>
            <w:proofErr w:type="spellEnd"/>
            <w:r w:rsidRPr="00B9744D">
              <w:t xml:space="preserve"> обработки</w:t>
            </w:r>
            <w:r w:rsidR="0076444E">
              <w:t xml:space="preserve">, </w:t>
            </w:r>
            <w:r w:rsidR="00F03A23">
              <w:t xml:space="preserve">цветные страницы качественные, </w:t>
            </w:r>
            <w:r w:rsidR="005B604B">
              <w:t xml:space="preserve">насыщенность цветных фотографий (графиков, диаграмм) должна быть одинаковая, цвет – однородным и </w:t>
            </w:r>
            <w:r w:rsidRPr="00B9744D">
              <w:t xml:space="preserve"> т.д.</w:t>
            </w:r>
          </w:p>
        </w:tc>
      </w:tr>
    </w:tbl>
    <w:p w:rsidR="00E95ABE" w:rsidRDefault="00E95ABE" w:rsidP="002A2176"/>
    <w:sectPr w:rsidR="00E95ABE" w:rsidSect="0058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052"/>
    <w:rsid w:val="0005306C"/>
    <w:rsid w:val="00091083"/>
    <w:rsid w:val="001000DE"/>
    <w:rsid w:val="001B428C"/>
    <w:rsid w:val="002A2176"/>
    <w:rsid w:val="00403E46"/>
    <w:rsid w:val="0042228A"/>
    <w:rsid w:val="005836EE"/>
    <w:rsid w:val="005B604B"/>
    <w:rsid w:val="00613EB7"/>
    <w:rsid w:val="006473F8"/>
    <w:rsid w:val="0072486F"/>
    <w:rsid w:val="00740F25"/>
    <w:rsid w:val="007508A7"/>
    <w:rsid w:val="0076444E"/>
    <w:rsid w:val="0077700B"/>
    <w:rsid w:val="00885130"/>
    <w:rsid w:val="009075C3"/>
    <w:rsid w:val="0091515D"/>
    <w:rsid w:val="009B315E"/>
    <w:rsid w:val="00A05509"/>
    <w:rsid w:val="00A61D25"/>
    <w:rsid w:val="00AA7DAB"/>
    <w:rsid w:val="00B45F9A"/>
    <w:rsid w:val="00C27FCF"/>
    <w:rsid w:val="00CE20B2"/>
    <w:rsid w:val="00D26CAD"/>
    <w:rsid w:val="00E00790"/>
    <w:rsid w:val="00E33052"/>
    <w:rsid w:val="00E95ABE"/>
    <w:rsid w:val="00F03A23"/>
    <w:rsid w:val="00F6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25"/>
    <w:pPr>
      <w:widowControl w:val="0"/>
      <w:spacing w:before="380" w:after="0" w:line="42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1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25"/>
    <w:pPr>
      <w:widowControl w:val="0"/>
      <w:spacing w:before="380" w:after="0" w:line="42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1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2015-06-16T07:28:00Z</cp:lastPrinted>
  <dcterms:created xsi:type="dcterms:W3CDTF">2015-06-16T07:25:00Z</dcterms:created>
  <dcterms:modified xsi:type="dcterms:W3CDTF">2018-05-25T13:59:00Z</dcterms:modified>
</cp:coreProperties>
</file>