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3081"/>
        <w:gridCol w:w="3707"/>
      </w:tblGrid>
      <w:tr w:rsidR="00FD36AF" w14:paraId="74482981" w14:textId="77777777" w:rsidTr="00D666FB">
        <w:tc>
          <w:tcPr>
            <w:tcW w:w="3391" w:type="dxa"/>
          </w:tcPr>
          <w:p w14:paraId="088C9D9B" w14:textId="77777777" w:rsidR="00FD36AF" w:rsidRDefault="00FD36AF" w:rsidP="003008D7">
            <w:pPr>
              <w:pStyle w:val="12"/>
              <w:keepNext/>
              <w:keepLines/>
              <w:shd w:val="clear" w:color="auto" w:fill="auto"/>
            </w:pPr>
            <w:bookmarkStart w:id="0" w:name="bookmark0"/>
          </w:p>
        </w:tc>
        <w:tc>
          <w:tcPr>
            <w:tcW w:w="3081" w:type="dxa"/>
          </w:tcPr>
          <w:p w14:paraId="15870373" w14:textId="77777777" w:rsidR="00FD36AF" w:rsidRDefault="00FD36AF" w:rsidP="003008D7">
            <w:pPr>
              <w:pStyle w:val="12"/>
              <w:keepNext/>
              <w:keepLines/>
              <w:shd w:val="clear" w:color="auto" w:fill="auto"/>
            </w:pPr>
          </w:p>
        </w:tc>
        <w:tc>
          <w:tcPr>
            <w:tcW w:w="3707" w:type="dxa"/>
          </w:tcPr>
          <w:p w14:paraId="183CEC76" w14:textId="77777777" w:rsidR="00FD36AF" w:rsidRDefault="00FD36AF" w:rsidP="00D84FB3">
            <w:pPr>
              <w:pStyle w:val="12"/>
              <w:keepNext/>
              <w:keepLines/>
              <w:ind w:left="20"/>
              <w:jc w:val="left"/>
            </w:pPr>
          </w:p>
        </w:tc>
      </w:tr>
    </w:tbl>
    <w:p w14:paraId="6B7EF9C0" w14:textId="1CAC821E" w:rsidR="003008D7" w:rsidRDefault="003008D7" w:rsidP="003008D7">
      <w:pPr>
        <w:pStyle w:val="12"/>
        <w:keepNext/>
        <w:keepLines/>
        <w:shd w:val="clear" w:color="auto" w:fill="auto"/>
        <w:ind w:left="20"/>
      </w:pPr>
      <w:r>
        <w:t>ОБЗОР</w:t>
      </w:r>
    </w:p>
    <w:bookmarkEnd w:id="0"/>
    <w:p w14:paraId="144E4091" w14:textId="7AB416E2" w:rsidR="003E7564" w:rsidRDefault="00D64ADE" w:rsidP="00442B47">
      <w:pPr>
        <w:pStyle w:val="30"/>
        <w:shd w:val="clear" w:color="auto" w:fill="auto"/>
        <w:spacing w:after="345"/>
        <w:ind w:left="360"/>
        <w:jc w:val="center"/>
      </w:pPr>
      <w:r>
        <w:t>результат</w:t>
      </w:r>
      <w:r w:rsidR="00444610">
        <w:t>ов</w:t>
      </w:r>
      <w:r>
        <w:t xml:space="preserve"> правоприменительной практики </w:t>
      </w:r>
      <w:r w:rsidR="00072164" w:rsidRPr="00814770">
        <w:t>контрольно-надзорной</w:t>
      </w:r>
      <w:r w:rsidR="00072164">
        <w:t xml:space="preserve"> </w:t>
      </w:r>
      <w:r w:rsidR="00072164" w:rsidRPr="00814770">
        <w:t>деятельности</w:t>
      </w:r>
      <w:r w:rsidR="00072164">
        <w:t xml:space="preserve"> </w:t>
      </w:r>
      <w:r>
        <w:t xml:space="preserve">Департамента Смоленской области по природным ресурсам и экологии </w:t>
      </w:r>
      <w:r w:rsidR="00D059CE">
        <w:t>в</w:t>
      </w:r>
      <w:r w:rsidR="001C52A1">
        <w:t xml:space="preserve"> </w:t>
      </w:r>
      <w:r w:rsidR="006F0CC3">
        <w:rPr>
          <w:lang w:val="en-US"/>
        </w:rPr>
        <w:t>I</w:t>
      </w:r>
      <w:r w:rsidR="001C52A1">
        <w:t xml:space="preserve"> квартал</w:t>
      </w:r>
      <w:r w:rsidR="00D059CE">
        <w:t>е</w:t>
      </w:r>
      <w:r>
        <w:t xml:space="preserve"> 202</w:t>
      </w:r>
      <w:r w:rsidR="00AC0623">
        <w:t>1</w:t>
      </w:r>
      <w:r>
        <w:t xml:space="preserve"> года</w:t>
      </w:r>
      <w:bookmarkStart w:id="1" w:name="bookmark1"/>
    </w:p>
    <w:p w14:paraId="190FAD7B" w14:textId="7FEC0795" w:rsidR="003E7564" w:rsidRPr="00814770" w:rsidRDefault="003E7564" w:rsidP="003E75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770">
        <w:rPr>
          <w:rFonts w:ascii="Times New Roman" w:hAnsi="Times New Roman" w:cs="Times New Roman"/>
          <w:sz w:val="28"/>
          <w:szCs w:val="28"/>
        </w:rPr>
        <w:t xml:space="preserve">Настоящий обзор </w:t>
      </w:r>
      <w:r w:rsidR="0044461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814770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контрольно-надзорной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77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Смоленской области по природным ресурсам и экологии </w:t>
      </w:r>
      <w:r w:rsidR="00D059CE">
        <w:rPr>
          <w:rFonts w:ascii="Times New Roman" w:hAnsi="Times New Roman" w:cs="Times New Roman"/>
          <w:sz w:val="28"/>
          <w:szCs w:val="28"/>
        </w:rPr>
        <w:t>в</w:t>
      </w:r>
      <w:r w:rsidR="00442B47">
        <w:rPr>
          <w:rFonts w:ascii="Times New Roman" w:hAnsi="Times New Roman" w:cs="Times New Roman"/>
          <w:sz w:val="28"/>
          <w:szCs w:val="28"/>
        </w:rPr>
        <w:t xml:space="preserve"> </w:t>
      </w:r>
      <w:r w:rsidR="006F0CC3">
        <w:rPr>
          <w:rFonts w:ascii="Times New Roman" w:hAnsi="Times New Roman" w:cs="Times New Roman"/>
          <w:sz w:val="28"/>
          <w:szCs w:val="28"/>
        </w:rPr>
        <w:t>I</w:t>
      </w:r>
      <w:r w:rsidR="00442B47" w:rsidRPr="00442B4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059CE">
        <w:rPr>
          <w:rFonts w:ascii="Times New Roman" w:hAnsi="Times New Roman" w:cs="Times New Roman"/>
          <w:sz w:val="28"/>
          <w:szCs w:val="28"/>
        </w:rPr>
        <w:t>е</w:t>
      </w:r>
      <w:r w:rsidR="00442B47" w:rsidRPr="00442B47">
        <w:rPr>
          <w:rFonts w:ascii="Times New Roman" w:hAnsi="Times New Roman" w:cs="Times New Roman"/>
          <w:sz w:val="28"/>
          <w:szCs w:val="28"/>
        </w:rPr>
        <w:t xml:space="preserve"> </w:t>
      </w:r>
      <w:r w:rsidRPr="008147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06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770">
        <w:rPr>
          <w:rFonts w:ascii="Times New Roman" w:hAnsi="Times New Roman" w:cs="Times New Roman"/>
          <w:sz w:val="28"/>
          <w:szCs w:val="28"/>
        </w:rPr>
        <w:t>года подготовлен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770">
        <w:rPr>
          <w:rFonts w:ascii="Times New Roman" w:hAnsi="Times New Roman" w:cs="Times New Roman"/>
          <w:sz w:val="28"/>
          <w:szCs w:val="28"/>
        </w:rPr>
        <w:t>исполнение пункта 3 части 2 статьи 8.2 Федерального закона от 26 декабря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770">
        <w:rPr>
          <w:rFonts w:ascii="Times New Roman" w:hAnsi="Times New Roman" w:cs="Times New Roman"/>
          <w:sz w:val="28"/>
          <w:szCs w:val="28"/>
        </w:rPr>
        <w:t>г. № 294-ФЗ «О защите прав юридических лиц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770">
        <w:rPr>
          <w:rFonts w:ascii="Times New Roman" w:hAnsi="Times New Roman" w:cs="Times New Roman"/>
          <w:sz w:val="28"/>
          <w:szCs w:val="28"/>
        </w:rPr>
        <w:t>предпринимателей при осуществлении государственного контроля (надзора)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770">
        <w:rPr>
          <w:rFonts w:ascii="Times New Roman" w:hAnsi="Times New Roman" w:cs="Times New Roman"/>
          <w:sz w:val="28"/>
          <w:szCs w:val="28"/>
        </w:rPr>
        <w:t xml:space="preserve">муниципального контроля», </w:t>
      </w:r>
      <w:r w:rsidR="00CC4E50">
        <w:rPr>
          <w:rFonts w:ascii="Times New Roman" w:hAnsi="Times New Roman" w:cs="Times New Roman"/>
          <w:sz w:val="28"/>
          <w:szCs w:val="28"/>
        </w:rPr>
        <w:t>м</w:t>
      </w:r>
      <w:r w:rsidRPr="00814770">
        <w:rPr>
          <w:rFonts w:ascii="Times New Roman" w:hAnsi="Times New Roman" w:cs="Times New Roman"/>
          <w:sz w:val="28"/>
          <w:szCs w:val="28"/>
        </w:rPr>
        <w:t>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770">
        <w:rPr>
          <w:rFonts w:ascii="Times New Roman" w:hAnsi="Times New Roman" w:cs="Times New Roman"/>
          <w:sz w:val="28"/>
          <w:szCs w:val="28"/>
        </w:rPr>
        <w:t xml:space="preserve">рекомендаций по </w:t>
      </w:r>
      <w:r>
        <w:rPr>
          <w:rFonts w:ascii="Times New Roman" w:hAnsi="Times New Roman" w:cs="Times New Roman"/>
          <w:sz w:val="28"/>
          <w:szCs w:val="28"/>
        </w:rPr>
        <w:t>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</w:t>
      </w:r>
      <w:r w:rsidR="00241E39">
        <w:rPr>
          <w:rFonts w:ascii="Times New Roman" w:hAnsi="Times New Roman" w:cs="Times New Roman"/>
          <w:sz w:val="28"/>
          <w:szCs w:val="28"/>
        </w:rPr>
        <w:t>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протоко</w:t>
      </w:r>
      <w:r w:rsidR="00241E39">
        <w:rPr>
          <w:rFonts w:ascii="Times New Roman" w:hAnsi="Times New Roman" w:cs="Times New Roman"/>
          <w:sz w:val="28"/>
          <w:szCs w:val="28"/>
        </w:rPr>
        <w:t>лом</w:t>
      </w:r>
      <w:r>
        <w:rPr>
          <w:rFonts w:ascii="Times New Roman" w:hAnsi="Times New Roman" w:cs="Times New Roman"/>
          <w:sz w:val="28"/>
          <w:szCs w:val="28"/>
        </w:rPr>
        <w:t xml:space="preserve"> заседания проектного комитета по основному направлению стратегического развития </w:t>
      </w:r>
      <w:r w:rsidR="00241E3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«Реформа контрольной и надзорной деятельности» от 21.02.2017 № 13(2)</w:t>
      </w:r>
    </w:p>
    <w:p w14:paraId="097F0C82" w14:textId="77777777" w:rsidR="003E7564" w:rsidRDefault="003E7564">
      <w:pPr>
        <w:pStyle w:val="20"/>
        <w:keepNext/>
        <w:keepLines/>
        <w:shd w:val="clear" w:color="auto" w:fill="auto"/>
        <w:spacing w:before="0" w:after="0" w:line="280" w:lineRule="exact"/>
        <w:ind w:left="20"/>
      </w:pPr>
    </w:p>
    <w:p w14:paraId="6A0F97A0" w14:textId="77777777" w:rsidR="00711C40" w:rsidRDefault="00D64ADE">
      <w:pPr>
        <w:pStyle w:val="20"/>
        <w:keepNext/>
        <w:keepLines/>
        <w:shd w:val="clear" w:color="auto" w:fill="auto"/>
        <w:spacing w:before="0" w:after="0" w:line="280" w:lineRule="exact"/>
        <w:ind w:left="20"/>
      </w:pPr>
      <w:r>
        <w:t>О проведении в отношении подконтрольных лиц проверок и иных</w:t>
      </w:r>
      <w:bookmarkEnd w:id="1"/>
    </w:p>
    <w:p w14:paraId="7338C6C0" w14:textId="369D6CF4" w:rsidR="00711C40" w:rsidRDefault="00D64ADE">
      <w:pPr>
        <w:pStyle w:val="20"/>
        <w:keepNext/>
        <w:keepLines/>
        <w:shd w:val="clear" w:color="auto" w:fill="auto"/>
        <w:spacing w:before="0" w:after="249" w:line="280" w:lineRule="exact"/>
        <w:ind w:left="20"/>
      </w:pPr>
      <w:bookmarkStart w:id="2" w:name="bookmark2"/>
      <w:r>
        <w:t>мероприяти</w:t>
      </w:r>
      <w:r w:rsidR="001F3029">
        <w:t>й</w:t>
      </w:r>
      <w:r>
        <w:t xml:space="preserve"> по контролю</w:t>
      </w:r>
      <w:bookmarkEnd w:id="2"/>
      <w:r w:rsidR="00EA3D52">
        <w:t>, выявлении административных правонарушений</w:t>
      </w:r>
    </w:p>
    <w:p w14:paraId="3244E5C2" w14:textId="5542778A" w:rsidR="00FB7C34" w:rsidRDefault="003E7564" w:rsidP="00ED4925">
      <w:pPr>
        <w:pStyle w:val="22"/>
        <w:shd w:val="clear" w:color="auto" w:fill="auto"/>
        <w:spacing w:before="0" w:line="240" w:lineRule="auto"/>
        <w:ind w:firstLine="709"/>
      </w:pPr>
      <w:r w:rsidRPr="00B9192E">
        <w:t xml:space="preserve">В </w:t>
      </w:r>
      <w:r w:rsidR="006F0CC3">
        <w:t>I</w:t>
      </w:r>
      <w:r w:rsidR="004845F2" w:rsidRPr="00442B47">
        <w:t xml:space="preserve"> квартал</w:t>
      </w:r>
      <w:r w:rsidR="004845F2">
        <w:t>е</w:t>
      </w:r>
      <w:r w:rsidR="004845F2" w:rsidRPr="00442B47">
        <w:t xml:space="preserve"> </w:t>
      </w:r>
      <w:r w:rsidRPr="00B9192E">
        <w:t>202</w:t>
      </w:r>
      <w:r w:rsidR="00FA6AA0">
        <w:t>1</w:t>
      </w:r>
      <w:r w:rsidRPr="00B9192E">
        <w:t xml:space="preserve"> года</w:t>
      </w:r>
      <w:r>
        <w:t xml:space="preserve"> </w:t>
      </w:r>
      <w:r w:rsidR="00D64ADE">
        <w:t>Департамент</w:t>
      </w:r>
      <w:r w:rsidR="00C11410">
        <w:t>ом</w:t>
      </w:r>
      <w:r w:rsidR="00D0114F" w:rsidRPr="00D0114F">
        <w:t xml:space="preserve"> Смоленской области по природным ресурсам и экологии</w:t>
      </w:r>
      <w:r w:rsidR="00D64ADE">
        <w:t xml:space="preserve"> </w:t>
      </w:r>
      <w:r w:rsidR="00FB7C34">
        <w:t>принято участие в следующих проверках, проводимых районными и межрайонными прокуратурами Смоленской области, по вопросам состояния законности в сфере охраны атмосферного воздуха:</w:t>
      </w:r>
    </w:p>
    <w:p w14:paraId="182F1C0B" w14:textId="1C316846" w:rsidR="00FB7C34" w:rsidRDefault="00FB7C34" w:rsidP="00ED4925">
      <w:pPr>
        <w:pStyle w:val="22"/>
        <w:spacing w:before="0" w:line="240" w:lineRule="auto"/>
        <w:ind w:firstLine="708"/>
      </w:pPr>
      <w:r>
        <w:t xml:space="preserve">Совместно с прокуратурой Духовщинской района </w:t>
      </w:r>
      <w:r w:rsidR="009D23E9">
        <w:t>проведен</w:t>
      </w:r>
      <w:r w:rsidR="000C1130">
        <w:t>ы</w:t>
      </w:r>
      <w:r w:rsidR="009D23E9">
        <w:t xml:space="preserve"> проверк</w:t>
      </w:r>
      <w:r w:rsidR="000C1130">
        <w:t>и</w:t>
      </w:r>
      <w:r w:rsidR="009D23E9">
        <w:t xml:space="preserve"> 3 юридических лиц.</w:t>
      </w:r>
    </w:p>
    <w:p w14:paraId="2440C6D8" w14:textId="06021360" w:rsidR="009D23E9" w:rsidRDefault="009D23E9" w:rsidP="00ED4925">
      <w:pPr>
        <w:pStyle w:val="22"/>
        <w:spacing w:before="0" w:line="240" w:lineRule="auto"/>
        <w:ind w:firstLine="708"/>
      </w:pPr>
      <w:r w:rsidRPr="009D23E9">
        <w:t xml:space="preserve">Совместно с Гагаринской межрайонной прокуратурой </w:t>
      </w:r>
      <w:r>
        <w:t>проведен</w:t>
      </w:r>
      <w:r w:rsidR="000C1130">
        <w:t>ы</w:t>
      </w:r>
      <w:r>
        <w:t xml:space="preserve"> проверк</w:t>
      </w:r>
      <w:r w:rsidR="000C1130">
        <w:t>и</w:t>
      </w:r>
      <w:r>
        <w:t xml:space="preserve"> </w:t>
      </w:r>
      <w:r w:rsidR="000C1130">
        <w:t>1 юридического лица.</w:t>
      </w:r>
    </w:p>
    <w:p w14:paraId="45CF5D0A" w14:textId="77777777" w:rsidR="008660E1" w:rsidRDefault="000C1130" w:rsidP="00ED4925">
      <w:pPr>
        <w:pStyle w:val="22"/>
        <w:spacing w:before="0" w:line="240" w:lineRule="auto"/>
        <w:ind w:firstLine="708"/>
      </w:pPr>
      <w:r w:rsidRPr="000C1130">
        <w:t>Совместно с прокуратурой Заднепровского района города Смоленска</w:t>
      </w:r>
      <w:r w:rsidR="008660E1">
        <w:t xml:space="preserve"> проведены проверки 4 юридических лиц.</w:t>
      </w:r>
    </w:p>
    <w:p w14:paraId="0C89ACDF" w14:textId="77777777" w:rsidR="00FB7C34" w:rsidRDefault="00FB7C34" w:rsidP="00ED4925">
      <w:pPr>
        <w:pStyle w:val="22"/>
        <w:spacing w:before="0" w:line="240" w:lineRule="auto"/>
        <w:ind w:firstLine="709"/>
      </w:pPr>
      <w:r>
        <w:t>По результатам участия Департамента Смоленской области по природным ресурсам и экологии в прокурорских проверках, в соответствующие прокуратуры направлялись информация о результатах проверок.</w:t>
      </w:r>
    </w:p>
    <w:p w14:paraId="18B997CB" w14:textId="55E5BC70" w:rsidR="00FB7C34" w:rsidRDefault="00FB7C34" w:rsidP="00ED4925">
      <w:pPr>
        <w:pStyle w:val="22"/>
        <w:spacing w:before="0" w:line="240" w:lineRule="auto"/>
        <w:ind w:firstLine="709"/>
      </w:pPr>
      <w:r>
        <w:t xml:space="preserve">Департаментом Смоленской области по природным ресурсам и экологии за истекший период 2021 года рассмотрены </w:t>
      </w:r>
      <w:r w:rsidR="00FD0810">
        <w:t xml:space="preserve">2 </w:t>
      </w:r>
      <w:r>
        <w:t>постановления, возбужденные Ярцевским межрайонным прокурором в отношении</w:t>
      </w:r>
      <w:r w:rsidR="00FD0810">
        <w:t xml:space="preserve"> 2 индивидуальных предпринимателей.</w:t>
      </w:r>
    </w:p>
    <w:p w14:paraId="54857077" w14:textId="77777777" w:rsidR="00FB7C34" w:rsidRDefault="00FB7C34" w:rsidP="00ED4925">
      <w:pPr>
        <w:pStyle w:val="22"/>
        <w:spacing w:before="0" w:line="240" w:lineRule="auto"/>
        <w:ind w:firstLine="709"/>
      </w:pPr>
      <w:r>
        <w:t>Общий вывод:</w:t>
      </w:r>
    </w:p>
    <w:p w14:paraId="322DF4C7" w14:textId="1E385E19" w:rsidR="00FB7C34" w:rsidRDefault="00FB7C34" w:rsidP="00ED4925">
      <w:pPr>
        <w:pStyle w:val="22"/>
        <w:shd w:val="clear" w:color="auto" w:fill="auto"/>
        <w:spacing w:before="0" w:line="240" w:lineRule="auto"/>
        <w:ind w:firstLine="709"/>
      </w:pPr>
      <w:r>
        <w:t xml:space="preserve">Юридические лица и индивидуальные предприниматели при эксплуатации источников выбросов загрязняющих веществ в атмосферный воздух допускают нарушения, связанные с не проведением инвентаризации источников и выбросов загрязняющих веществ в атмосферный воздух, отсутствием разработанной в установленном порядке программы производственного экологического контроля и отчета об организации и о результатах осуществления производственного </w:t>
      </w:r>
      <w:r>
        <w:lastRenderedPageBreak/>
        <w:t>экологического контроля, отсутствием согласованных мероприятий, связанных с НМУ, не постановкой на учет объектов, оказывающих негативное воздействие на окружающую среду.</w:t>
      </w:r>
    </w:p>
    <w:p w14:paraId="2F13915C" w14:textId="49D90E99" w:rsidR="00FB7C34" w:rsidRPr="00ED4925" w:rsidRDefault="00ED4925" w:rsidP="0017191A">
      <w:pPr>
        <w:pStyle w:val="22"/>
        <w:shd w:val="clear" w:color="auto" w:fill="auto"/>
        <w:spacing w:before="0"/>
        <w:ind w:firstLine="709"/>
        <w:rPr>
          <w:b/>
          <w:bCs/>
        </w:rPr>
      </w:pPr>
      <w:r>
        <w:t xml:space="preserve">Соответственно можно подвести итог – </w:t>
      </w:r>
      <w:r w:rsidRPr="00ED4925">
        <w:rPr>
          <w:b/>
          <w:bCs/>
        </w:rPr>
        <w:t>ТАК ДЕЛАТЬ НЕЛЬЗЯ</w:t>
      </w:r>
    </w:p>
    <w:p w14:paraId="7E2C59D9" w14:textId="6D1D7F3E" w:rsidR="00FB7C34" w:rsidRDefault="00FB7C34" w:rsidP="0017191A">
      <w:pPr>
        <w:pStyle w:val="22"/>
        <w:shd w:val="clear" w:color="auto" w:fill="auto"/>
        <w:spacing w:before="0"/>
        <w:ind w:firstLine="709"/>
      </w:pPr>
    </w:p>
    <w:p w14:paraId="089BCE8C" w14:textId="5A118256" w:rsidR="0093700C" w:rsidRDefault="00595ECB" w:rsidP="0017191A">
      <w:pPr>
        <w:pStyle w:val="22"/>
        <w:shd w:val="clear" w:color="auto" w:fill="auto"/>
        <w:spacing w:before="0"/>
        <w:ind w:firstLine="709"/>
      </w:pPr>
      <w:r w:rsidRPr="00595ECB">
        <w:t>В I квартале 2021 года Департаментом Смоленской области по природным ресурсам и экологии</w:t>
      </w:r>
      <w:r w:rsidR="00185F40">
        <w:t xml:space="preserve"> проведено 2 плановые проверки</w:t>
      </w:r>
      <w:r w:rsidR="002438CB">
        <w:t xml:space="preserve"> 2 юридических лиц, осуществляющих деятельность в Ярцевском районе и Вяземском районе. По результатам пров</w:t>
      </w:r>
      <w:r w:rsidR="00D93BA3">
        <w:t>е</w:t>
      </w:r>
      <w:r w:rsidR="002438CB">
        <w:t>денных проверок</w:t>
      </w:r>
      <w:r w:rsidR="0093700C">
        <w:t>:</w:t>
      </w:r>
    </w:p>
    <w:p w14:paraId="1FA76CD4" w14:textId="74F2412E" w:rsidR="00595ECB" w:rsidRDefault="00E34A75" w:rsidP="0017191A">
      <w:pPr>
        <w:pStyle w:val="22"/>
        <w:shd w:val="clear" w:color="auto" w:fill="auto"/>
        <w:spacing w:before="0"/>
        <w:ind w:firstLine="709"/>
      </w:pPr>
      <w:r>
        <w:t xml:space="preserve"> - </w:t>
      </w:r>
      <w:bookmarkStart w:id="3" w:name="_Hlk68103917"/>
      <w:r>
        <w:t>в</w:t>
      </w:r>
      <w:r w:rsidR="0093700C">
        <w:t xml:space="preserve"> отношении юридического лица, осуществляющего деятельность в Ярцевском районе</w:t>
      </w:r>
      <w:r w:rsidR="00D93BA3">
        <w:t xml:space="preserve"> </w:t>
      </w:r>
      <w:bookmarkEnd w:id="3"/>
      <w:r>
        <w:t>выявлено</w:t>
      </w:r>
      <w:r w:rsidR="00D93BA3">
        <w:t>1</w:t>
      </w:r>
      <w:r w:rsidR="0093700C">
        <w:t>0</w:t>
      </w:r>
      <w:r w:rsidR="00D93BA3">
        <w:t xml:space="preserve"> нарушений природоохранного законодательства, возбуждены 2 дела об административных правонарушениях</w:t>
      </w:r>
      <w:r w:rsidR="0093700C">
        <w:t xml:space="preserve"> в отношении должностных лиц и 2 дела об административных правонарушениях</w:t>
      </w:r>
      <w:r>
        <w:t xml:space="preserve"> в отношении юридического лица</w:t>
      </w:r>
      <w:r w:rsidR="00060796">
        <w:t>,</w:t>
      </w:r>
      <w:r w:rsidR="004A0A60">
        <w:t xml:space="preserve"> </w:t>
      </w:r>
      <w:bookmarkStart w:id="4" w:name="_Hlk68104114"/>
      <w:r w:rsidR="004A0A60">
        <w:t>по стать</w:t>
      </w:r>
      <w:r w:rsidR="00060796">
        <w:t>е</w:t>
      </w:r>
      <w:r w:rsidR="004A0A60">
        <w:t xml:space="preserve"> 8.46 Кодекса Российской Федерации об административных правонарушениях</w:t>
      </w:r>
      <w:r w:rsidR="00060796">
        <w:t xml:space="preserve"> и части 3 статьи 8.21 </w:t>
      </w:r>
      <w:r w:rsidR="00060796" w:rsidRPr="00060796">
        <w:t>Кодекса Российской Федерации об административных правонарушениях</w:t>
      </w:r>
      <w:r w:rsidR="00060796">
        <w:t>.</w:t>
      </w:r>
    </w:p>
    <w:bookmarkEnd w:id="4"/>
    <w:p w14:paraId="626B041D" w14:textId="0E314FDC" w:rsidR="00E34A75" w:rsidRDefault="00E34A75" w:rsidP="0017191A">
      <w:pPr>
        <w:pStyle w:val="22"/>
        <w:shd w:val="clear" w:color="auto" w:fill="auto"/>
        <w:spacing w:before="0"/>
        <w:ind w:firstLine="709"/>
      </w:pPr>
      <w:r>
        <w:t xml:space="preserve"> - </w:t>
      </w:r>
      <w:r w:rsidRPr="00E34A75">
        <w:t xml:space="preserve">в отношении юридического лица, осуществляющего деятельность в </w:t>
      </w:r>
      <w:r>
        <w:t>Вяземском</w:t>
      </w:r>
      <w:r w:rsidRPr="00E34A75">
        <w:t xml:space="preserve"> районе</w:t>
      </w:r>
      <w:r w:rsidR="00145CFA">
        <w:t xml:space="preserve"> выявлено 6 </w:t>
      </w:r>
      <w:r w:rsidR="00145CFA" w:rsidRPr="00145CFA">
        <w:t>нарушений природоохранного законодательства</w:t>
      </w:r>
      <w:r w:rsidR="004A0A60">
        <w:t>,</w:t>
      </w:r>
      <w:r w:rsidR="004A0A60" w:rsidRPr="004A0A60">
        <w:t xml:space="preserve"> возбуждены </w:t>
      </w:r>
      <w:r w:rsidR="004A0A60">
        <w:t>3</w:t>
      </w:r>
      <w:r w:rsidR="004A0A60" w:rsidRPr="004A0A60">
        <w:t xml:space="preserve"> дела об административных правонарушениях в отношении должностных лиц и </w:t>
      </w:r>
      <w:r w:rsidR="004A0A60">
        <w:t>3</w:t>
      </w:r>
      <w:r w:rsidR="004A0A60" w:rsidRPr="004A0A60">
        <w:t xml:space="preserve"> дела об административных правонарушениях в отношении юридического лица</w:t>
      </w:r>
      <w:r w:rsidR="00060796">
        <w:t>,</w:t>
      </w:r>
      <w:r w:rsidR="00060796" w:rsidRPr="00060796">
        <w:t xml:space="preserve"> по статьям 8.46 </w:t>
      </w:r>
      <w:bookmarkStart w:id="5" w:name="_Hlk68104737"/>
      <w:r w:rsidR="00060796" w:rsidRPr="00060796">
        <w:t>Кодекса Российской Федерации об административных правонарушениях</w:t>
      </w:r>
      <w:bookmarkEnd w:id="5"/>
      <w:r w:rsidR="00060796" w:rsidRPr="00060796">
        <w:t xml:space="preserve"> и части 3 статьи 8.21 Кодекса Российской Федерации об административных правонарушениях</w:t>
      </w:r>
      <w:r w:rsidR="00060796">
        <w:t xml:space="preserve"> по стать</w:t>
      </w:r>
      <w:r w:rsidR="00534625">
        <w:t xml:space="preserve">ям 8.1, 8.5, 8.46 </w:t>
      </w:r>
      <w:r w:rsidR="00534625" w:rsidRPr="00534625">
        <w:t>Кодекса Российской Федерации об административных правонарушениях</w:t>
      </w:r>
      <w:r w:rsidR="00534625">
        <w:t>.</w:t>
      </w:r>
    </w:p>
    <w:p w14:paraId="14D15675" w14:textId="1DD0AE7E" w:rsidR="00BF779D" w:rsidRDefault="00BF779D" w:rsidP="0017191A">
      <w:pPr>
        <w:pStyle w:val="22"/>
        <w:shd w:val="clear" w:color="auto" w:fill="auto"/>
        <w:spacing w:before="0"/>
        <w:ind w:firstLine="709"/>
      </w:pPr>
      <w:r>
        <w:t>Общий вывод:</w:t>
      </w:r>
    </w:p>
    <w:p w14:paraId="69C2E5B2" w14:textId="7F820773" w:rsidR="00BF779D" w:rsidRDefault="00BF779D" w:rsidP="0017191A">
      <w:pPr>
        <w:pStyle w:val="22"/>
        <w:shd w:val="clear" w:color="auto" w:fill="auto"/>
        <w:spacing w:before="0"/>
        <w:ind w:firstLine="709"/>
      </w:pPr>
      <w:r>
        <w:t>По результатам проверок выявлены нарушения, связанные с не</w:t>
      </w:r>
      <w:r w:rsidR="0066402E">
        <w:t xml:space="preserve"> </w:t>
      </w:r>
      <w:r>
        <w:t xml:space="preserve">проведенной </w:t>
      </w:r>
      <w:r w:rsidRPr="00BF779D">
        <w:t>актуализаци</w:t>
      </w:r>
      <w:r w:rsidR="0066402E">
        <w:t>ей</w:t>
      </w:r>
      <w:r w:rsidRPr="00BF779D">
        <w:t xml:space="preserve"> учетных сведений об объекте, оказывающем негативное воздействие на окружающую среду,</w:t>
      </w:r>
      <w:r w:rsidR="0066402E" w:rsidRPr="0066402E">
        <w:t xml:space="preserve"> </w:t>
      </w:r>
      <w:r w:rsidR="0066402E">
        <w:t>с н</w:t>
      </w:r>
      <w:r w:rsidR="0066402E" w:rsidRPr="0066402E">
        <w:t>арушение</w:t>
      </w:r>
      <w:r w:rsidR="0066402E">
        <w:t>м</w:t>
      </w:r>
      <w:r w:rsidR="0066402E" w:rsidRPr="0066402E">
        <w:t xml:space="preserve"> правил эксплуатации</w:t>
      </w:r>
      <w:r w:rsidR="00B7780F">
        <w:t xml:space="preserve"> либо</w:t>
      </w:r>
      <w:r w:rsidR="0066402E" w:rsidRPr="0066402E">
        <w:t xml:space="preserve"> неиспользование</w:t>
      </w:r>
      <w:r w:rsidR="00B7780F">
        <w:t>м</w:t>
      </w:r>
      <w:r w:rsidR="0066402E" w:rsidRPr="0066402E">
        <w:t xml:space="preserve"> сооружений, оборудования или аппаратуры для очистки газов и контроля выбросов вредных веществ в атмосферный воздух</w:t>
      </w:r>
      <w:r w:rsidR="00B7780F">
        <w:t>.</w:t>
      </w:r>
    </w:p>
    <w:p w14:paraId="3A64D37E" w14:textId="3C4BF25D" w:rsidR="003E33B9" w:rsidRPr="003E33B9" w:rsidRDefault="003E33B9" w:rsidP="0017191A">
      <w:pPr>
        <w:pStyle w:val="22"/>
        <w:shd w:val="clear" w:color="auto" w:fill="auto"/>
        <w:spacing w:before="0"/>
        <w:ind w:firstLine="709"/>
        <w:rPr>
          <w:b/>
          <w:bCs/>
        </w:rPr>
      </w:pPr>
      <w:r w:rsidRPr="003E33B9">
        <w:t xml:space="preserve">Соответственно можно подвести итог – </w:t>
      </w:r>
      <w:r w:rsidRPr="003E33B9">
        <w:rPr>
          <w:b/>
          <w:bCs/>
        </w:rPr>
        <w:t>ТАК ДЕЛАТЬ НЕЛЬЗЯ</w:t>
      </w:r>
    </w:p>
    <w:p w14:paraId="18C89A84" w14:textId="77777777" w:rsidR="00D20A55" w:rsidRDefault="00D20A55" w:rsidP="00280D94">
      <w:pPr>
        <w:pStyle w:val="22"/>
        <w:spacing w:before="0" w:line="240" w:lineRule="auto"/>
        <w:ind w:firstLine="709"/>
        <w:rPr>
          <w:color w:val="auto"/>
          <w:lang w:bidi="ar-SA"/>
        </w:rPr>
      </w:pPr>
    </w:p>
    <w:p w14:paraId="4579D473" w14:textId="7206BFE2" w:rsidR="00595ECB" w:rsidRDefault="00D20A55" w:rsidP="00280D94">
      <w:pPr>
        <w:pStyle w:val="22"/>
        <w:spacing w:before="0" w:line="240" w:lineRule="auto"/>
        <w:ind w:firstLine="709"/>
        <w:rPr>
          <w:color w:val="auto"/>
          <w:lang w:bidi="ar-SA"/>
        </w:rPr>
      </w:pPr>
      <w:r w:rsidRPr="00D20A55">
        <w:rPr>
          <w:color w:val="auto"/>
          <w:lang w:bidi="ar-SA"/>
        </w:rPr>
        <w:t>В I квартале 2021 года Департаментом Смоленской области по природным ресурсам и экологии</w:t>
      </w:r>
      <w:r>
        <w:rPr>
          <w:color w:val="auto"/>
          <w:lang w:bidi="ar-SA"/>
        </w:rPr>
        <w:t xml:space="preserve"> проведено 14 внеплановых пров</w:t>
      </w:r>
      <w:r w:rsidR="00A079E0">
        <w:rPr>
          <w:color w:val="auto"/>
          <w:lang w:bidi="ar-SA"/>
        </w:rPr>
        <w:t>е</w:t>
      </w:r>
      <w:r>
        <w:rPr>
          <w:color w:val="auto"/>
          <w:lang w:bidi="ar-SA"/>
        </w:rPr>
        <w:t>рок</w:t>
      </w:r>
      <w:r w:rsidR="00A079E0">
        <w:rPr>
          <w:color w:val="auto"/>
          <w:lang w:bidi="ar-SA"/>
        </w:rPr>
        <w:t>, из них 12 выездных и 2 документарных.</w:t>
      </w:r>
    </w:p>
    <w:p w14:paraId="07FC40EF" w14:textId="6FF87E65" w:rsidR="00A079E0" w:rsidRDefault="00A079E0" w:rsidP="00280D94">
      <w:pPr>
        <w:pStyle w:val="22"/>
        <w:spacing w:before="0" w:line="240" w:lineRule="auto"/>
        <w:ind w:firstLine="709"/>
        <w:rPr>
          <w:color w:val="auto"/>
          <w:lang w:bidi="ar-SA"/>
        </w:rPr>
      </w:pPr>
      <w:r>
        <w:rPr>
          <w:color w:val="auto"/>
          <w:lang w:bidi="ar-SA"/>
        </w:rPr>
        <w:t>В свою очередь, из 14 внеплановых выездных проверок, 12 проверок были проведены по контролю за ранее выданным</w:t>
      </w:r>
      <w:r w:rsidR="00B47348">
        <w:rPr>
          <w:color w:val="auto"/>
          <w:lang w:bidi="ar-SA"/>
        </w:rPr>
        <w:t>и</w:t>
      </w:r>
      <w:r>
        <w:rPr>
          <w:color w:val="auto"/>
          <w:lang w:bidi="ar-SA"/>
        </w:rPr>
        <w:t xml:space="preserve"> предписаниям</w:t>
      </w:r>
      <w:r w:rsidR="00B47348">
        <w:rPr>
          <w:color w:val="auto"/>
          <w:lang w:bidi="ar-SA"/>
        </w:rPr>
        <w:t>и</w:t>
      </w:r>
      <w:r>
        <w:rPr>
          <w:color w:val="auto"/>
          <w:lang w:bidi="ar-SA"/>
        </w:rPr>
        <w:t>.</w:t>
      </w:r>
      <w:r w:rsidR="00EF1CF1">
        <w:rPr>
          <w:color w:val="auto"/>
          <w:lang w:bidi="ar-SA"/>
        </w:rPr>
        <w:t xml:space="preserve"> 10 проверок по контрол</w:t>
      </w:r>
      <w:r w:rsidR="00477553">
        <w:rPr>
          <w:color w:val="auto"/>
          <w:lang w:bidi="ar-SA"/>
        </w:rPr>
        <w:t>ю</w:t>
      </w:r>
      <w:r w:rsidR="00EF1CF1">
        <w:rPr>
          <w:color w:val="auto"/>
          <w:lang w:bidi="ar-SA"/>
        </w:rPr>
        <w:t xml:space="preserve"> за ранее выданными предписаниями закрыты актами и сняты с контроля</w:t>
      </w:r>
      <w:r w:rsidR="00477553">
        <w:rPr>
          <w:color w:val="auto"/>
          <w:lang w:bidi="ar-SA"/>
        </w:rPr>
        <w:t xml:space="preserve">. По 2 проверкам материалы направлены для принятия мер </w:t>
      </w:r>
      <w:r w:rsidR="00477553" w:rsidRPr="00477553">
        <w:rPr>
          <w:color w:val="auto"/>
          <w:lang w:bidi="ar-SA"/>
        </w:rPr>
        <w:t>по части 1 статьи 19.5</w:t>
      </w:r>
      <w:r w:rsidR="00473326" w:rsidRPr="00473326">
        <w:t xml:space="preserve"> </w:t>
      </w:r>
      <w:r w:rsidR="00473326" w:rsidRPr="00473326">
        <w:rPr>
          <w:color w:val="auto"/>
          <w:lang w:bidi="ar-SA"/>
        </w:rPr>
        <w:t>Кодекса Российской Федерации об административных правонарушениях</w:t>
      </w:r>
      <w:r w:rsidR="00477553" w:rsidRPr="00477553">
        <w:rPr>
          <w:color w:val="auto"/>
          <w:lang w:bidi="ar-SA"/>
        </w:rPr>
        <w:t xml:space="preserve"> </w:t>
      </w:r>
      <w:r w:rsidR="00477553">
        <w:rPr>
          <w:color w:val="auto"/>
          <w:lang w:bidi="ar-SA"/>
        </w:rPr>
        <w:t xml:space="preserve">в мировые суды </w:t>
      </w:r>
      <w:r w:rsidR="00473326">
        <w:rPr>
          <w:color w:val="auto"/>
          <w:lang w:bidi="ar-SA"/>
        </w:rPr>
        <w:t>Смоленской области.</w:t>
      </w:r>
    </w:p>
    <w:p w14:paraId="01E232F6" w14:textId="307E0650" w:rsidR="00473326" w:rsidRDefault="00473326" w:rsidP="00B424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внеплановая выездная проверка по согласованию с прокуратурой Смоленской области не состоялось по причине недопуска </w:t>
      </w:r>
      <w:r w:rsidR="0002020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инспекторов</w:t>
      </w:r>
      <w:r w:rsidR="0002020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территорию предприятия для проведения проверки. По данному случаю составлен протокол на направлен в Мировой суд для принятия мер </w:t>
      </w:r>
      <w:r w:rsidR="003F4E17">
        <w:rPr>
          <w:rFonts w:ascii="Times New Roman" w:eastAsia="Times New Roman" w:hAnsi="Times New Roman" w:cs="Times New Roman"/>
          <w:sz w:val="28"/>
          <w:szCs w:val="28"/>
        </w:rPr>
        <w:t xml:space="preserve">по статье 19.4.1 </w:t>
      </w:r>
      <w:r w:rsidR="003F4E17" w:rsidRPr="003F4E17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="003F4E17" w:rsidRPr="003F4E17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об административных правонарушениях</w:t>
      </w:r>
      <w:r w:rsidR="003F4E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44F6C3" w14:textId="489DBFB0" w:rsidR="003F4E17" w:rsidRDefault="003F4E17" w:rsidP="00B424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E17">
        <w:rPr>
          <w:rFonts w:ascii="Times New Roman" w:eastAsia="Times New Roman" w:hAnsi="Times New Roman" w:cs="Times New Roman"/>
          <w:sz w:val="28"/>
          <w:szCs w:val="28"/>
        </w:rPr>
        <w:t>1 внеплановая выездная проверка по согласованию с прокуратурой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в отношении индивидуального предпринимателя, осуществляющего деятельность в </w:t>
      </w:r>
      <w:r w:rsidR="001F5800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рцевском районе Смоленской области</w:t>
      </w:r>
      <w:r w:rsidR="001F5800">
        <w:rPr>
          <w:rFonts w:ascii="Times New Roman" w:eastAsia="Times New Roman" w:hAnsi="Times New Roman" w:cs="Times New Roman"/>
          <w:sz w:val="28"/>
          <w:szCs w:val="28"/>
        </w:rPr>
        <w:t>. По результатам проверки выявлено 8 нарушений природоохранного законодательства, возбуждено 6 дел об административных правонарушения</w:t>
      </w:r>
      <w:r w:rsidR="00B6156F"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8.2, част</w:t>
      </w:r>
      <w:r w:rsidR="00C5094F">
        <w:rPr>
          <w:rFonts w:ascii="Times New Roman" w:eastAsia="Times New Roman" w:hAnsi="Times New Roman" w:cs="Times New Roman"/>
          <w:sz w:val="28"/>
          <w:szCs w:val="28"/>
        </w:rPr>
        <w:t xml:space="preserve">и 9 статьи 8.2, части 10 статьи 8.2, статье 8.46 и части 3 статьи 8.21 </w:t>
      </w:r>
      <w:r w:rsidR="00C5094F" w:rsidRPr="00C5094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5094F">
        <w:rPr>
          <w:rFonts w:ascii="Times New Roman" w:eastAsia="Times New Roman" w:hAnsi="Times New Roman" w:cs="Times New Roman"/>
          <w:sz w:val="28"/>
          <w:szCs w:val="28"/>
        </w:rPr>
        <w:t>Кодекса Р</w:t>
      </w:r>
      <w:r w:rsidR="00961A46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C5094F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правонарушениях.</w:t>
      </w:r>
    </w:p>
    <w:p w14:paraId="66CF9DF9" w14:textId="62E1A257" w:rsidR="003E33B9" w:rsidRPr="003E33B9" w:rsidRDefault="003E33B9" w:rsidP="00B4241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Hlk68248715"/>
      <w:r w:rsidRPr="003E33B9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можно подвести итог – </w:t>
      </w:r>
      <w:r w:rsidRPr="003E33B9">
        <w:rPr>
          <w:rFonts w:ascii="Times New Roman" w:eastAsia="Times New Roman" w:hAnsi="Times New Roman" w:cs="Times New Roman"/>
          <w:b/>
          <w:bCs/>
          <w:sz w:val="28"/>
          <w:szCs w:val="28"/>
        </w:rPr>
        <w:t>ТАК ДЕЛАТЬ НЕЛЬЗЯ</w:t>
      </w:r>
    </w:p>
    <w:bookmarkEnd w:id="6"/>
    <w:p w14:paraId="0E8459CF" w14:textId="77777777" w:rsidR="00BC1C04" w:rsidRDefault="00BC1C04" w:rsidP="00B424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69C794" w14:textId="34328D8E" w:rsidR="00615A7E" w:rsidRDefault="00AC5EE5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5E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Сумма начисленных штрафов в </w:t>
      </w:r>
      <w:r w:rsidRPr="00AC5EE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AC5E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квартале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2021 года составила 46 тыс. рублей</w:t>
      </w:r>
      <w:r w:rsidR="001F58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26D4141" w14:textId="43F9FD26" w:rsidR="001F5857" w:rsidRPr="00AC5EE5" w:rsidRDefault="001F5857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Рассмотрение большинства дел об административных правонарушениях состоятся в первой декаде </w:t>
      </w:r>
      <w:r w:rsidR="0002259C">
        <w:rPr>
          <w:rFonts w:ascii="Times New Roman" w:eastAsia="Times New Roman" w:hAnsi="Times New Roman" w:cs="Times New Roman"/>
          <w:color w:val="auto"/>
          <w:sz w:val="28"/>
          <w:szCs w:val="28"/>
        </w:rPr>
        <w:t>апреля 2021 года.</w:t>
      </w:r>
    </w:p>
    <w:p w14:paraId="297DEEDF" w14:textId="038BECB9" w:rsidR="00615A7E" w:rsidRPr="00BC0622" w:rsidRDefault="00615A7E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A052E9B" w14:textId="20FB4825" w:rsidR="00DE53E1" w:rsidRPr="00BC0622" w:rsidRDefault="00BC0622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0622">
        <w:rPr>
          <w:rFonts w:ascii="Times New Roman" w:eastAsia="Times New Roman" w:hAnsi="Times New Roman" w:cs="Times New Roman"/>
          <w:color w:val="auto"/>
          <w:sz w:val="28"/>
          <w:szCs w:val="28"/>
        </w:rPr>
        <w:t>В I квартале текущего года особое внимание уделялось профилактическим мероприятиям, направленным на недопущение нарушений обязательных требований в области охраны окружающей среды и природопользования. В связи с чем, должностными лицами Департамента Смоленской области по природным ресурсам и экологии на основании части 5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 было направлено в адрес юридических лиц и индивидуальных предпринимателей 12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BC06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предостережений о недопустимости нарушений обязательных требований, требований, установленных муниципальными правовыми актами (далее - предостережения),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</w:t>
      </w:r>
      <w:r w:rsidRPr="00BC06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125 </w:t>
      </w:r>
      <w:r w:rsidRPr="00BC0622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предостережений по причине отсутствия договоров на оказание услуг по обращению с твердыми коммунальными отходами (далее - ТКО).</w:t>
      </w:r>
    </w:p>
    <w:p w14:paraId="0256C311" w14:textId="5B3675FE" w:rsidR="00BC0622" w:rsidRDefault="004F4880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согласованию с прокуратурой Смоленской области, в случае неисполнения в установленный срок</w:t>
      </w:r>
      <w:r w:rsidR="00F704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предостережений, Департамент направлял в прокуратуры Смоленской области соответствующие материалы</w:t>
      </w:r>
      <w:r w:rsidR="005934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принятия м</w:t>
      </w:r>
      <w:r w:rsidR="007803BF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59342D">
        <w:rPr>
          <w:rFonts w:ascii="Times New Roman" w:eastAsia="Times New Roman" w:hAnsi="Times New Roman" w:cs="Times New Roman"/>
          <w:color w:val="auto"/>
          <w:sz w:val="28"/>
          <w:szCs w:val="28"/>
        </w:rPr>
        <w:t>р прокурорского реагирования</w:t>
      </w:r>
      <w:r w:rsidR="00FA0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Так в </w:t>
      </w:r>
      <w:r w:rsidR="00FA01E1" w:rsidRPr="00FA01E1">
        <w:rPr>
          <w:rFonts w:ascii="Times New Roman" w:eastAsia="Times New Roman" w:hAnsi="Times New Roman" w:cs="Times New Roman"/>
          <w:color w:val="auto"/>
          <w:sz w:val="28"/>
          <w:szCs w:val="28"/>
        </w:rPr>
        <w:t>I квартале</w:t>
      </w:r>
      <w:r w:rsidR="00FA0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2021 года в прокуратуру Смоленской области было направлено 31 дело о неисполнении юридическими лицами</w:t>
      </w:r>
      <w:r w:rsidR="002214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индивидуальными предпринимателями</w:t>
      </w:r>
      <w:r w:rsidR="005934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выданных предостережений</w:t>
      </w:r>
      <w:r w:rsidR="007803BF">
        <w:rPr>
          <w:rFonts w:ascii="Times New Roman" w:eastAsia="Times New Roman" w:hAnsi="Times New Roman" w:cs="Times New Roman"/>
          <w:color w:val="auto"/>
          <w:sz w:val="28"/>
          <w:szCs w:val="28"/>
        </w:rPr>
        <w:t>, по 22 делам уже вынесены соответствующие</w:t>
      </w:r>
      <w:r w:rsidR="00E133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прокурорские представления.</w:t>
      </w:r>
    </w:p>
    <w:p w14:paraId="53597B99" w14:textId="4D643110" w:rsidR="00E51000" w:rsidRDefault="00E51000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10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Соответственно можно подвести итог – </w:t>
      </w:r>
      <w:r w:rsidRPr="00E510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ТАК ДЕЛАТЬ НЕЛЬЗЯ</w:t>
      </w:r>
    </w:p>
    <w:p w14:paraId="2BA5F6FE" w14:textId="77777777" w:rsidR="00F70414" w:rsidRDefault="00F70414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98D3091" w14:textId="5CA0A71A" w:rsidR="00B42414" w:rsidRPr="00135476" w:rsidRDefault="00B42414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476">
        <w:rPr>
          <w:rFonts w:ascii="Times New Roman" w:eastAsia="Times New Roman" w:hAnsi="Times New Roman" w:cs="Times New Roman"/>
          <w:color w:val="auto"/>
          <w:sz w:val="28"/>
          <w:szCs w:val="28"/>
        </w:rPr>
        <w:t>За указанный период времени в Департамент от граждан и юридических лиц поступило 1</w:t>
      </w:r>
      <w:r w:rsidR="00135476" w:rsidRPr="00135476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135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обращений о признаках нарушений обязательных требований природоохранного законодательства.</w:t>
      </w:r>
    </w:p>
    <w:p w14:paraId="688D1A64" w14:textId="77777777" w:rsidR="00B42414" w:rsidRPr="00135476" w:rsidRDefault="00B42414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476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результатов рассмотрения письменных обращений показал следующее.</w:t>
      </w:r>
    </w:p>
    <w:p w14:paraId="083A67DE" w14:textId="78906208" w:rsidR="00B42414" w:rsidRPr="00135476" w:rsidRDefault="00B42414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47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Основная часть вопросов поставленных в обращениях, связана с обращением ТКО отходов на территории Смоленской области.</w:t>
      </w:r>
    </w:p>
    <w:p w14:paraId="43AF5497" w14:textId="77777777" w:rsidR="00B42414" w:rsidRPr="00135476" w:rsidRDefault="00B42414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476">
        <w:rPr>
          <w:rFonts w:ascii="Times New Roman" w:eastAsia="Times New Roman" w:hAnsi="Times New Roman" w:cs="Times New Roman"/>
          <w:color w:val="auto"/>
          <w:sz w:val="28"/>
          <w:szCs w:val="28"/>
        </w:rPr>
        <w:t>Остальные вопросы в обращениях граждан связаны с неудовлетворительным состоянием водных объектов региона, незаконной добычей общераспространенных полезных ископаемых, загрязнением атмосферного воздуха.</w:t>
      </w:r>
    </w:p>
    <w:p w14:paraId="32A16694" w14:textId="15D1F3AF" w:rsidR="00001F21" w:rsidRDefault="00B42414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476">
        <w:rPr>
          <w:rFonts w:ascii="Times New Roman" w:eastAsia="Times New Roman" w:hAnsi="Times New Roman" w:cs="Times New Roman"/>
          <w:color w:val="auto"/>
          <w:sz w:val="28"/>
          <w:szCs w:val="28"/>
        </w:rPr>
        <w:t>Все поступившие обращения граждан и юридических лиц своевременно и в полном объеме рассмотрены специалистами Департамента, ответы направлены заявителям в установленный законодательством Российской Федерации срок.</w:t>
      </w:r>
    </w:p>
    <w:p w14:paraId="327E2CA2" w14:textId="4CB38EF3" w:rsidR="001C10AE" w:rsidRDefault="001C10AE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рассмотрения обращения по факту несанкционированного складирования отходов в лесном массиве</w:t>
      </w:r>
      <w:r w:rsidR="00E035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владельцем грузового автомобиля Департаментом было возбуждено дело об административной ответственности по части 1 статьи 8.2. Кодекса Российской Федерации об административных правонарушениях</w:t>
      </w:r>
      <w:r w:rsidR="008F32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привлечением указанного лица к административной ответственности.</w:t>
      </w:r>
    </w:p>
    <w:p w14:paraId="395F3431" w14:textId="77777777" w:rsidR="007D63CD" w:rsidRDefault="008F326A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Данное лицо не согласилось с привлечением его к административной ответств</w:t>
      </w:r>
      <w:r w:rsidR="000F06B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нности</w:t>
      </w:r>
      <w:r w:rsidR="000F06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обжаловало постановление о привлечении к административной ответственности в районном суде. Судья районного суда Смоленской области оставил</w:t>
      </w:r>
      <w:r w:rsidR="00E91F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</w:t>
      </w:r>
      <w:r w:rsidR="00E91F4B" w:rsidRPr="00E91F4B">
        <w:t xml:space="preserve"> </w:t>
      </w:r>
      <w:r w:rsidR="00E91F4B" w:rsidRPr="00E91F4B">
        <w:rPr>
          <w:rFonts w:ascii="Times New Roman" w:eastAsia="Times New Roman" w:hAnsi="Times New Roman" w:cs="Times New Roman"/>
          <w:color w:val="auto"/>
          <w:sz w:val="28"/>
          <w:szCs w:val="28"/>
        </w:rPr>
        <w:t>о привлечении к административной ответственности</w:t>
      </w:r>
      <w:r w:rsidR="00E91F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силе, а</w:t>
      </w:r>
      <w:r w:rsidR="000F06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жалобу на</w:t>
      </w:r>
      <w:r w:rsidR="00E91F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указанное</w:t>
      </w:r>
      <w:r w:rsidR="000F06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</w:t>
      </w:r>
      <w:r w:rsidR="00E91F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без удовлетворения.</w:t>
      </w:r>
      <w:r w:rsidR="007D63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F7FD9E5" w14:textId="76D67F43" w:rsidR="008F326A" w:rsidRDefault="007D63CD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Смоленский областной суд</w:t>
      </w:r>
      <w:r w:rsidR="000E2490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который рассматривал жалобу на решение судьи районного суда</w:t>
      </w:r>
      <w:r w:rsidR="00920635">
        <w:rPr>
          <w:rFonts w:ascii="Times New Roman" w:eastAsia="Times New Roman" w:hAnsi="Times New Roman" w:cs="Times New Roman"/>
          <w:color w:val="auto"/>
          <w:sz w:val="28"/>
          <w:szCs w:val="28"/>
        </w:rPr>
        <w:t>, оставил указанное решение в силе, а жалобу – без удовлетворения</w:t>
      </w:r>
      <w:r w:rsidR="003D00A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DDD1B1D" w14:textId="2B08578A" w:rsidR="003D00A4" w:rsidRDefault="003D00A4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Что, еще раз подтверждает известную истину – любое нарушение не останется без наказания.</w:t>
      </w:r>
    </w:p>
    <w:p w14:paraId="3B5B7D2F" w14:textId="77777777" w:rsidR="008F326A" w:rsidRPr="00135476" w:rsidRDefault="008F326A" w:rsidP="00B424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93DDF90" w14:textId="25B64133" w:rsidR="00BA52DE" w:rsidRDefault="00BA52DE" w:rsidP="00B42414">
      <w:pPr>
        <w:pStyle w:val="22"/>
        <w:shd w:val="clear" w:color="auto" w:fill="auto"/>
        <w:spacing w:before="0"/>
        <w:ind w:firstLine="709"/>
        <w:rPr>
          <w:color w:val="auto"/>
          <w:lang w:bidi="ar-SA"/>
        </w:rPr>
      </w:pPr>
    </w:p>
    <w:p w14:paraId="493EE35B" w14:textId="678F9ABC" w:rsidR="00BA5FF1" w:rsidRDefault="00BA5FF1" w:rsidP="00903E61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Исполнение обязательных требований</w:t>
      </w:r>
    </w:p>
    <w:p w14:paraId="43AD43A0" w14:textId="4F6B0D8B" w:rsidR="000466F4" w:rsidRDefault="00BA5FF1" w:rsidP="00903E61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</w:t>
      </w:r>
      <w:r w:rsidR="000466F4" w:rsidRPr="00903E61">
        <w:rPr>
          <w:b/>
          <w:bCs/>
          <w:color w:val="000000" w:themeColor="text1"/>
          <w:sz w:val="28"/>
          <w:szCs w:val="28"/>
        </w:rPr>
        <w:t>ТАК ДЕЛАТЬ НУЖНО</w:t>
      </w:r>
      <w:r>
        <w:rPr>
          <w:b/>
          <w:bCs/>
          <w:color w:val="000000" w:themeColor="text1"/>
          <w:sz w:val="28"/>
          <w:szCs w:val="28"/>
        </w:rPr>
        <w:t>)</w:t>
      </w:r>
    </w:p>
    <w:p w14:paraId="2632C291" w14:textId="77777777" w:rsidR="00BA5FF1" w:rsidRDefault="00BA5FF1" w:rsidP="00903E61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4077CEB5" w14:textId="05318FEF" w:rsidR="00AA26E1" w:rsidRPr="00AA26E1" w:rsidRDefault="00AA26E1" w:rsidP="00BA5FF1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A26E1">
        <w:rPr>
          <w:color w:val="000000" w:themeColor="text1"/>
          <w:sz w:val="28"/>
          <w:szCs w:val="28"/>
        </w:rPr>
        <w:t>Одним из выявленных нарушений является отсутствие у юридических лиц и индивидуальных предпринимателей</w:t>
      </w:r>
      <w:r w:rsidR="00F34DA0">
        <w:rPr>
          <w:color w:val="000000" w:themeColor="text1"/>
          <w:sz w:val="28"/>
          <w:szCs w:val="28"/>
        </w:rPr>
        <w:t>, имеющих в свою очередь, стационарные источники выбросов,</w:t>
      </w:r>
      <w:r w:rsidRPr="00AA26E1">
        <w:rPr>
          <w:color w:val="000000" w:themeColor="text1"/>
          <w:sz w:val="28"/>
          <w:szCs w:val="28"/>
        </w:rPr>
        <w:t xml:space="preserve"> согласованных мер по снижению выбросов вредных (загрязняющих) веществ в атмосферный воздух в период неблагоприятных метеорологических условий.</w:t>
      </w:r>
    </w:p>
    <w:p w14:paraId="4F41C7A6" w14:textId="77777777" w:rsidR="00AA26E1" w:rsidRPr="00AA26E1" w:rsidRDefault="00AA26E1" w:rsidP="00BA5FF1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A26E1">
        <w:rPr>
          <w:color w:val="000000" w:themeColor="text1"/>
          <w:sz w:val="28"/>
          <w:szCs w:val="28"/>
        </w:rPr>
        <w:t>В связи с этим, Департамент Смоленской области по природным ресурсам и экологии напоминает, что согласно статье 19 Федерального закона от 04.05.1999                      № 96-ФЗ «Об охране атмосферного воздуха» мероприятия при неблагоприятных метеорологических условий (далее- НМУ) разрабатываются для всех объектов, имеющих источники выбросов загрязняющих веществ в атмосферный воздух, за исключением объектов IV категории.</w:t>
      </w:r>
    </w:p>
    <w:p w14:paraId="2995199A" w14:textId="77777777" w:rsidR="00AA26E1" w:rsidRPr="00AA26E1" w:rsidRDefault="00AA26E1" w:rsidP="00BA5FF1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A26E1">
        <w:rPr>
          <w:color w:val="000000" w:themeColor="text1"/>
          <w:sz w:val="28"/>
          <w:szCs w:val="28"/>
        </w:rPr>
        <w:t>Приказом Минприроды России от 28.11.2019 № 811 утверждены Требования к мероприятиям по уменьшению выбросов загрязняющих веществ в атмосферный воздух в периоды неблагоприятных метеорологических условий (далее - Приказ                    № 811).</w:t>
      </w:r>
    </w:p>
    <w:p w14:paraId="5803EACE" w14:textId="77777777" w:rsidR="00AA26E1" w:rsidRPr="00AA26E1" w:rsidRDefault="00AA26E1" w:rsidP="00BA5FF1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A26E1">
        <w:rPr>
          <w:color w:val="000000" w:themeColor="text1"/>
          <w:sz w:val="28"/>
          <w:szCs w:val="28"/>
        </w:rPr>
        <w:t xml:space="preserve">Приказом № 811 определено, что разработка мероприятий по НМУ осуществляется для всех источников выбросов на объектах, оказывающих негативное </w:t>
      </w:r>
      <w:r w:rsidRPr="00AA26E1">
        <w:rPr>
          <w:color w:val="000000" w:themeColor="text1"/>
          <w:sz w:val="28"/>
          <w:szCs w:val="28"/>
        </w:rPr>
        <w:lastRenderedPageBreak/>
        <w:t>воздействие на окружающую среду, I, II и III категорий, подлежащих нормированию в области охраны окружающей среды в соответствии со статьей 22 Федерального закона от 10.01.2002 №7-ФЗ «Об охране окружающей среды».</w:t>
      </w:r>
    </w:p>
    <w:p w14:paraId="2953D414" w14:textId="77777777" w:rsidR="00AA26E1" w:rsidRPr="00AA26E1" w:rsidRDefault="00AA26E1" w:rsidP="00BA5FF1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A26E1">
        <w:rPr>
          <w:color w:val="000000" w:themeColor="text1"/>
          <w:sz w:val="28"/>
          <w:szCs w:val="28"/>
        </w:rPr>
        <w:t>Кроме того, постановлением Правительства Российской Федерации от 09 декабря 2020 г. № 2055 «О предельно-допустимых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 (далее - Правительства Российской Федерации от 09 декабря 2020 г. № 2055)  , которое вступило в силу 01.01.2021, установлено, что нормативы допустимых выбросов разрабатываются (рассчитываются) юридическими лицами и индивидуальными предпринимателями, осуществляющими хозяйственную и (или) иную деятельность на объектах I, II и III категорий. Для объектов I и III категорий нормативы допустимых выбросов рассчитываются только для высокотоксичных веществ, веществ, обладающих канцерогенными, мутагенными свойствами (веществ I, II класса опасности) при их наличии в выбросах. Классы опасности загрязняющих веществ определяются в соответствии с гигиеническими нормативами. Нормативы допустимых выбросов утверждаются при наличии санитарно-эпидемиологического заключения о соответствии указанных нормативов санитарным правилам. Соответствие нормативов допустимых выбросов санитарным правилам определяется исходя из соблюдения гигиенических нормативов качества атмосферного воздуха.</w:t>
      </w:r>
    </w:p>
    <w:p w14:paraId="0FFBC4AE" w14:textId="77777777" w:rsidR="00AA26E1" w:rsidRPr="00AA26E1" w:rsidRDefault="00AA26E1" w:rsidP="00BA5FF1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A26E1">
        <w:rPr>
          <w:color w:val="000000" w:themeColor="text1"/>
          <w:sz w:val="28"/>
          <w:szCs w:val="28"/>
        </w:rPr>
        <w:t>Также постановлением Правительства Российской Федерации от 09 декабря 2020 г. № 2055 установлено, что для объектов II категории (за исключением объектов, получающих комплексное экологическое разрешение) и объектов III категории при невозможности соблюдения нормативов допустимых выбросов (за исключением радиоактивных веществ) временно разрешенные выбросы загрязняющих веществ в атмосферный воздух (за исключением радиоактивных веществ) устанавливаются в соответствии с пунктом 6 статьи 23.1 Федерального закона «Об охране окружающей среды».</w:t>
      </w:r>
    </w:p>
    <w:p w14:paraId="1FBB9853" w14:textId="48B510A4" w:rsidR="00903E61" w:rsidRPr="00AA26E1" w:rsidRDefault="00AA26E1" w:rsidP="00BA5FF1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A26E1">
        <w:rPr>
          <w:color w:val="000000" w:themeColor="text1"/>
          <w:sz w:val="28"/>
          <w:szCs w:val="28"/>
        </w:rPr>
        <w:t>Для установления разрешением на выбросы временно разрешенных выбросов юридическим лицом или индивидуальным предпринимателем разрабатывается и утверждается план снижения выбросов загрязняющих веществ в атмосферный воздух на период поэтапного достижения нормативов допустимых выбросов, а также подготавливаются предложения по возможным срокам поэтапного достижения нормативов допустимых выбросов.</w:t>
      </w:r>
    </w:p>
    <w:p w14:paraId="6C1E946C" w14:textId="77777777" w:rsidR="008000C6" w:rsidRDefault="008000C6" w:rsidP="00302DB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000C6" w:rsidSect="006143FE">
      <w:headerReference w:type="default" r:id="rId8"/>
      <w:pgSz w:w="11900" w:h="16840"/>
      <w:pgMar w:top="1134" w:right="567" w:bottom="1134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D690A" w14:textId="77777777" w:rsidR="00FC5A07" w:rsidRDefault="00FC5A07">
      <w:r>
        <w:separator/>
      </w:r>
    </w:p>
  </w:endnote>
  <w:endnote w:type="continuationSeparator" w:id="0">
    <w:p w14:paraId="7A6DBFD5" w14:textId="77777777" w:rsidR="00FC5A07" w:rsidRDefault="00FC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A676B" w14:textId="77777777" w:rsidR="00FC5A07" w:rsidRDefault="00FC5A07"/>
  </w:footnote>
  <w:footnote w:type="continuationSeparator" w:id="0">
    <w:p w14:paraId="0816E846" w14:textId="77777777" w:rsidR="00FC5A07" w:rsidRDefault="00FC5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BE194" w14:textId="6C7DAD45" w:rsidR="003E7AD7" w:rsidRDefault="00265E0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8198ECF" wp14:editId="1132FF6D">
              <wp:simplePos x="0" y="0"/>
              <wp:positionH relativeFrom="page">
                <wp:posOffset>4005580</wp:posOffset>
              </wp:positionH>
              <wp:positionV relativeFrom="page">
                <wp:posOffset>504190</wp:posOffset>
              </wp:positionV>
              <wp:extent cx="67310" cy="1530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84D07" w14:textId="77777777" w:rsidR="003E7AD7" w:rsidRDefault="003E7AD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417F" w:rsidRPr="000C417F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98E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4pt;margin-top:39.7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IZ4wEAALIDAAAOAAAAZHJzL2Uyb0RvYy54bWysU9tu2zAMfR+wfxD0vthO0G4w4hRdiwwD&#10;ugvQ9gNkWbaFWaJAKbGzrx8lx1m3vg17EWiKOjw8PN7eTGZgR4Veg614sco5U1ZCo21X8een/bsP&#10;nPkgbCMGsKriJ+X5ze7tm+3oSrWGHoZGISMQ68vRVbwPwZVZ5mWvjPArcMrSZQtoRKBP7LIGxUjo&#10;ZsjWeX6djYCNQ5DKe8rez5d8l/DbVsnwrW29CmyoOHEL6cR01vHMdltRdihcr+WZhvgHFkZoS00v&#10;UPciCHZA/QrKaIngoQ0rCSaDttVSpRlomiL/a5rHXjiVZiFxvLvI5P8frPx6/I5MN7Q7zqwwtKIn&#10;NQX2ESa2juqMzpdU9OioLEyUjpVxUu8eQP7wzMJdL2ynbhFh7JVoiF0RX2Yvns44PoLU4xdoqI04&#10;BEhAU4smApIYjNBpS6fLZiIVScnr95uCLiTdFFebfHOVGohyeevQh08KDItBxZH2nrDF8cGHyEWU&#10;S0lsZWGvhyHtfrB/JKgwZhL3SHcmHqZ6OmtRQ3OiKRBmK5H1KegBf3I2ko0qbsnnnA2fLekQHbcE&#10;uAT1Eggr6WHFA2dzeBdmZx4c6q4n3EXpW9Jqr9MgUdSZw5klGSPNdzZxdN7L71T1+1fb/QIAAP//&#10;AwBQSwMEFAAGAAgAAAAhAPEsN1/dAAAACgEAAA8AAABkcnMvZG93bnJldi54bWxMj8FOwzAMhu9I&#10;vENkJG4sGRtllKYTmsSFGxtC4pY1XlOROFWTde3bY05ws+Vfn7+/2k7BixGH1EXSsFwoEEhNtB21&#10;Gj4Or3cbECkbssZHQg0zJtjW11eVKW280DuO+9wKhlAqjQaXc19KmRqHwaRF7JH4dopDMJnXoZV2&#10;MBeGBy/vlSpkMB3xB2d63DlsvvfnoOFx+ozYJ9zh12lsBtfNG/82a317M708g8g45b8w/OqzOtTs&#10;dIxnskl4DcVKsXpm2NMaBAeK9ZKHIyfV6gFkXcn/FeofAAAA//8DAFBLAQItABQABgAIAAAAIQC2&#10;gziS/gAAAOEBAAATAAAAAAAAAAAAAAAAAAAAAABbQ29udGVudF9UeXBlc10ueG1sUEsBAi0AFAAG&#10;AAgAAAAhADj9If/WAAAAlAEAAAsAAAAAAAAAAAAAAAAALwEAAF9yZWxzLy5yZWxzUEsBAi0AFAAG&#10;AAgAAAAhAGj0QhnjAQAAsgMAAA4AAAAAAAAAAAAAAAAALgIAAGRycy9lMm9Eb2MueG1sUEsBAi0A&#10;FAAGAAgAAAAhAPEsN1/dAAAACgEAAA8AAAAAAAAAAAAAAAAAPQQAAGRycy9kb3ducmV2LnhtbFBL&#10;BQYAAAAABAAEAPMAAABHBQAAAAA=&#10;" filled="f" stroked="f">
              <v:textbox style="mso-fit-shape-to-text:t" inset="0,0,0,0">
                <w:txbxContent>
                  <w:p w14:paraId="27884D07" w14:textId="77777777" w:rsidR="003E7AD7" w:rsidRDefault="003E7AD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417F" w:rsidRPr="000C417F">
                      <w:rPr>
                        <w:rStyle w:val="a6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35910"/>
    <w:multiLevelType w:val="hybridMultilevel"/>
    <w:tmpl w:val="D90666B4"/>
    <w:lvl w:ilvl="0" w:tplc="C002B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C06C6"/>
    <w:multiLevelType w:val="multilevel"/>
    <w:tmpl w:val="EFF05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4D765E"/>
    <w:multiLevelType w:val="hybridMultilevel"/>
    <w:tmpl w:val="65F24A68"/>
    <w:lvl w:ilvl="0" w:tplc="A6AC887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E23D68"/>
    <w:multiLevelType w:val="multilevel"/>
    <w:tmpl w:val="F0E2A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40"/>
    <w:rsid w:val="00001F21"/>
    <w:rsid w:val="00011273"/>
    <w:rsid w:val="00012CCC"/>
    <w:rsid w:val="00014F34"/>
    <w:rsid w:val="00015821"/>
    <w:rsid w:val="0002020C"/>
    <w:rsid w:val="0002259C"/>
    <w:rsid w:val="000466F3"/>
    <w:rsid w:val="000466F4"/>
    <w:rsid w:val="0004795E"/>
    <w:rsid w:val="00060605"/>
    <w:rsid w:val="00060796"/>
    <w:rsid w:val="0006282D"/>
    <w:rsid w:val="00063350"/>
    <w:rsid w:val="00063690"/>
    <w:rsid w:val="00063757"/>
    <w:rsid w:val="000700F1"/>
    <w:rsid w:val="00072164"/>
    <w:rsid w:val="000724C4"/>
    <w:rsid w:val="0007710E"/>
    <w:rsid w:val="00081535"/>
    <w:rsid w:val="000836AD"/>
    <w:rsid w:val="0009581D"/>
    <w:rsid w:val="0009588D"/>
    <w:rsid w:val="000971C8"/>
    <w:rsid w:val="000A0E16"/>
    <w:rsid w:val="000A39AA"/>
    <w:rsid w:val="000A3F13"/>
    <w:rsid w:val="000B4039"/>
    <w:rsid w:val="000C1130"/>
    <w:rsid w:val="000C235D"/>
    <w:rsid w:val="000C417F"/>
    <w:rsid w:val="000C6459"/>
    <w:rsid w:val="000D6C2A"/>
    <w:rsid w:val="000E2490"/>
    <w:rsid w:val="000F06B1"/>
    <w:rsid w:val="000F1903"/>
    <w:rsid w:val="000F1CD9"/>
    <w:rsid w:val="000F28D6"/>
    <w:rsid w:val="000F33C2"/>
    <w:rsid w:val="000F447A"/>
    <w:rsid w:val="0010115E"/>
    <w:rsid w:val="001023E3"/>
    <w:rsid w:val="00111380"/>
    <w:rsid w:val="001149BE"/>
    <w:rsid w:val="00121C55"/>
    <w:rsid w:val="001222ED"/>
    <w:rsid w:val="00123D86"/>
    <w:rsid w:val="00123DA5"/>
    <w:rsid w:val="00126268"/>
    <w:rsid w:val="00130E35"/>
    <w:rsid w:val="00135476"/>
    <w:rsid w:val="00137ED7"/>
    <w:rsid w:val="00142000"/>
    <w:rsid w:val="00145A94"/>
    <w:rsid w:val="00145CFA"/>
    <w:rsid w:val="00147BEA"/>
    <w:rsid w:val="00152A15"/>
    <w:rsid w:val="0015554B"/>
    <w:rsid w:val="00167662"/>
    <w:rsid w:val="0017191A"/>
    <w:rsid w:val="001720F8"/>
    <w:rsid w:val="0017287D"/>
    <w:rsid w:val="00183357"/>
    <w:rsid w:val="00185F40"/>
    <w:rsid w:val="00186957"/>
    <w:rsid w:val="00187032"/>
    <w:rsid w:val="00191342"/>
    <w:rsid w:val="00194971"/>
    <w:rsid w:val="00197C40"/>
    <w:rsid w:val="001A2E11"/>
    <w:rsid w:val="001A370A"/>
    <w:rsid w:val="001A6D18"/>
    <w:rsid w:val="001B185D"/>
    <w:rsid w:val="001B3942"/>
    <w:rsid w:val="001C0266"/>
    <w:rsid w:val="001C10AE"/>
    <w:rsid w:val="001C25F6"/>
    <w:rsid w:val="001C2D63"/>
    <w:rsid w:val="001C4C9A"/>
    <w:rsid w:val="001C52A1"/>
    <w:rsid w:val="001D1211"/>
    <w:rsid w:val="001D577B"/>
    <w:rsid w:val="001D5D7E"/>
    <w:rsid w:val="001E12A3"/>
    <w:rsid w:val="001E4A63"/>
    <w:rsid w:val="001F3029"/>
    <w:rsid w:val="001F4B6F"/>
    <w:rsid w:val="001F57F2"/>
    <w:rsid w:val="001F5800"/>
    <w:rsid w:val="001F5857"/>
    <w:rsid w:val="001F617C"/>
    <w:rsid w:val="001F623F"/>
    <w:rsid w:val="002044EA"/>
    <w:rsid w:val="00204BDF"/>
    <w:rsid w:val="00213DB6"/>
    <w:rsid w:val="002214AB"/>
    <w:rsid w:val="00233687"/>
    <w:rsid w:val="00241656"/>
    <w:rsid w:val="00241E39"/>
    <w:rsid w:val="002438CB"/>
    <w:rsid w:val="00257B5D"/>
    <w:rsid w:val="0026289E"/>
    <w:rsid w:val="00264E18"/>
    <w:rsid w:val="00265E0E"/>
    <w:rsid w:val="0026693E"/>
    <w:rsid w:val="00273571"/>
    <w:rsid w:val="00280D94"/>
    <w:rsid w:val="00291383"/>
    <w:rsid w:val="00293703"/>
    <w:rsid w:val="002968E9"/>
    <w:rsid w:val="002B25EF"/>
    <w:rsid w:val="002B3470"/>
    <w:rsid w:val="002B348B"/>
    <w:rsid w:val="002C6946"/>
    <w:rsid w:val="002C7C99"/>
    <w:rsid w:val="002D3367"/>
    <w:rsid w:val="002E7876"/>
    <w:rsid w:val="00300161"/>
    <w:rsid w:val="003008D7"/>
    <w:rsid w:val="003014D1"/>
    <w:rsid w:val="003016DC"/>
    <w:rsid w:val="00302DBD"/>
    <w:rsid w:val="003056EE"/>
    <w:rsid w:val="0031375A"/>
    <w:rsid w:val="00313924"/>
    <w:rsid w:val="00320C64"/>
    <w:rsid w:val="00324867"/>
    <w:rsid w:val="00324B07"/>
    <w:rsid w:val="00325DB3"/>
    <w:rsid w:val="003404B4"/>
    <w:rsid w:val="00342A54"/>
    <w:rsid w:val="00343E8F"/>
    <w:rsid w:val="00344745"/>
    <w:rsid w:val="00350100"/>
    <w:rsid w:val="003501A8"/>
    <w:rsid w:val="00353972"/>
    <w:rsid w:val="003571EF"/>
    <w:rsid w:val="00364C9B"/>
    <w:rsid w:val="00371638"/>
    <w:rsid w:val="00371D1A"/>
    <w:rsid w:val="003749F2"/>
    <w:rsid w:val="003752A5"/>
    <w:rsid w:val="00375DCA"/>
    <w:rsid w:val="0038588B"/>
    <w:rsid w:val="00386301"/>
    <w:rsid w:val="0038715B"/>
    <w:rsid w:val="00387C62"/>
    <w:rsid w:val="00392D02"/>
    <w:rsid w:val="0039511A"/>
    <w:rsid w:val="003A0FF8"/>
    <w:rsid w:val="003A33D2"/>
    <w:rsid w:val="003A449D"/>
    <w:rsid w:val="003B42BF"/>
    <w:rsid w:val="003C09E1"/>
    <w:rsid w:val="003C59A5"/>
    <w:rsid w:val="003C5E50"/>
    <w:rsid w:val="003C6715"/>
    <w:rsid w:val="003C73E4"/>
    <w:rsid w:val="003D00A4"/>
    <w:rsid w:val="003D26BD"/>
    <w:rsid w:val="003D4B18"/>
    <w:rsid w:val="003E3193"/>
    <w:rsid w:val="003E33B9"/>
    <w:rsid w:val="003E710E"/>
    <w:rsid w:val="003E7564"/>
    <w:rsid w:val="003E7AD7"/>
    <w:rsid w:val="003E7BFC"/>
    <w:rsid w:val="003F4E17"/>
    <w:rsid w:val="003F660A"/>
    <w:rsid w:val="00406755"/>
    <w:rsid w:val="00421E57"/>
    <w:rsid w:val="00431F7D"/>
    <w:rsid w:val="004333BA"/>
    <w:rsid w:val="00433944"/>
    <w:rsid w:val="004354C7"/>
    <w:rsid w:val="0043788F"/>
    <w:rsid w:val="00442B47"/>
    <w:rsid w:val="00444610"/>
    <w:rsid w:val="0044712A"/>
    <w:rsid w:val="004509BC"/>
    <w:rsid w:val="004526CC"/>
    <w:rsid w:val="00453D00"/>
    <w:rsid w:val="0046682E"/>
    <w:rsid w:val="00470119"/>
    <w:rsid w:val="00470412"/>
    <w:rsid w:val="004720E5"/>
    <w:rsid w:val="004725A5"/>
    <w:rsid w:val="00473326"/>
    <w:rsid w:val="00477553"/>
    <w:rsid w:val="00480A03"/>
    <w:rsid w:val="004845F2"/>
    <w:rsid w:val="0049083B"/>
    <w:rsid w:val="004946D9"/>
    <w:rsid w:val="00495A92"/>
    <w:rsid w:val="004A0A60"/>
    <w:rsid w:val="004A0FD2"/>
    <w:rsid w:val="004A398B"/>
    <w:rsid w:val="004B5057"/>
    <w:rsid w:val="004B72F0"/>
    <w:rsid w:val="004C715B"/>
    <w:rsid w:val="004E4675"/>
    <w:rsid w:val="004F4880"/>
    <w:rsid w:val="004F6F30"/>
    <w:rsid w:val="005058C6"/>
    <w:rsid w:val="00512B83"/>
    <w:rsid w:val="00513B18"/>
    <w:rsid w:val="00516072"/>
    <w:rsid w:val="005227A9"/>
    <w:rsid w:val="00522909"/>
    <w:rsid w:val="00522D53"/>
    <w:rsid w:val="005234AA"/>
    <w:rsid w:val="005304A9"/>
    <w:rsid w:val="00533F7A"/>
    <w:rsid w:val="00534625"/>
    <w:rsid w:val="0053545B"/>
    <w:rsid w:val="00541539"/>
    <w:rsid w:val="00541906"/>
    <w:rsid w:val="00541934"/>
    <w:rsid w:val="00544BD1"/>
    <w:rsid w:val="00547158"/>
    <w:rsid w:val="00555041"/>
    <w:rsid w:val="00555258"/>
    <w:rsid w:val="00566C12"/>
    <w:rsid w:val="0056775E"/>
    <w:rsid w:val="00572409"/>
    <w:rsid w:val="00573D5A"/>
    <w:rsid w:val="00574BAA"/>
    <w:rsid w:val="0058118A"/>
    <w:rsid w:val="005839E8"/>
    <w:rsid w:val="005848B9"/>
    <w:rsid w:val="00584D4B"/>
    <w:rsid w:val="00587A58"/>
    <w:rsid w:val="0059342D"/>
    <w:rsid w:val="00594B6C"/>
    <w:rsid w:val="00595ECB"/>
    <w:rsid w:val="005A0ED9"/>
    <w:rsid w:val="005B3624"/>
    <w:rsid w:val="005B7CE7"/>
    <w:rsid w:val="005C151F"/>
    <w:rsid w:val="005C3866"/>
    <w:rsid w:val="005D3376"/>
    <w:rsid w:val="005E476E"/>
    <w:rsid w:val="005E549D"/>
    <w:rsid w:val="005F1B8C"/>
    <w:rsid w:val="005F3452"/>
    <w:rsid w:val="005F3F23"/>
    <w:rsid w:val="005F488E"/>
    <w:rsid w:val="005F7300"/>
    <w:rsid w:val="00605A8F"/>
    <w:rsid w:val="006073E0"/>
    <w:rsid w:val="00610B8B"/>
    <w:rsid w:val="006143FE"/>
    <w:rsid w:val="00614F59"/>
    <w:rsid w:val="0061585F"/>
    <w:rsid w:val="00615A7E"/>
    <w:rsid w:val="00615F19"/>
    <w:rsid w:val="00630230"/>
    <w:rsid w:val="00637210"/>
    <w:rsid w:val="00637EE3"/>
    <w:rsid w:val="00644F01"/>
    <w:rsid w:val="0064508B"/>
    <w:rsid w:val="006508A9"/>
    <w:rsid w:val="0065514A"/>
    <w:rsid w:val="00662C67"/>
    <w:rsid w:val="0066402E"/>
    <w:rsid w:val="0066794D"/>
    <w:rsid w:val="00667E7C"/>
    <w:rsid w:val="00670031"/>
    <w:rsid w:val="006707DA"/>
    <w:rsid w:val="006708FF"/>
    <w:rsid w:val="00670D4B"/>
    <w:rsid w:val="006725AB"/>
    <w:rsid w:val="00680713"/>
    <w:rsid w:val="00683B90"/>
    <w:rsid w:val="00685514"/>
    <w:rsid w:val="00686D2E"/>
    <w:rsid w:val="00693CD3"/>
    <w:rsid w:val="00697DD7"/>
    <w:rsid w:val="006A004C"/>
    <w:rsid w:val="006A0E4D"/>
    <w:rsid w:val="006A357B"/>
    <w:rsid w:val="006A4A78"/>
    <w:rsid w:val="006B13FF"/>
    <w:rsid w:val="006B531F"/>
    <w:rsid w:val="006B5B7B"/>
    <w:rsid w:val="006B60B4"/>
    <w:rsid w:val="006C1113"/>
    <w:rsid w:val="006C3187"/>
    <w:rsid w:val="006D0375"/>
    <w:rsid w:val="006E0BAF"/>
    <w:rsid w:val="006E527E"/>
    <w:rsid w:val="006F023C"/>
    <w:rsid w:val="006F0CC3"/>
    <w:rsid w:val="006F1F0F"/>
    <w:rsid w:val="00703BA6"/>
    <w:rsid w:val="007075DC"/>
    <w:rsid w:val="00711C40"/>
    <w:rsid w:val="007202DE"/>
    <w:rsid w:val="00721EB8"/>
    <w:rsid w:val="00733186"/>
    <w:rsid w:val="00735B9C"/>
    <w:rsid w:val="007360F1"/>
    <w:rsid w:val="0073712E"/>
    <w:rsid w:val="00743645"/>
    <w:rsid w:val="007474AD"/>
    <w:rsid w:val="00756747"/>
    <w:rsid w:val="0076658D"/>
    <w:rsid w:val="00767A32"/>
    <w:rsid w:val="00771FC6"/>
    <w:rsid w:val="00772EF2"/>
    <w:rsid w:val="0077410F"/>
    <w:rsid w:val="00774CBD"/>
    <w:rsid w:val="007757CF"/>
    <w:rsid w:val="007803BF"/>
    <w:rsid w:val="00780D19"/>
    <w:rsid w:val="00780F3C"/>
    <w:rsid w:val="007814B9"/>
    <w:rsid w:val="00790205"/>
    <w:rsid w:val="00794B5F"/>
    <w:rsid w:val="0079573F"/>
    <w:rsid w:val="007A3A88"/>
    <w:rsid w:val="007A53E5"/>
    <w:rsid w:val="007B2A05"/>
    <w:rsid w:val="007B70CA"/>
    <w:rsid w:val="007C0FA2"/>
    <w:rsid w:val="007C6A3F"/>
    <w:rsid w:val="007D0C51"/>
    <w:rsid w:val="007D41A7"/>
    <w:rsid w:val="007D63CD"/>
    <w:rsid w:val="007F23F9"/>
    <w:rsid w:val="007F34F1"/>
    <w:rsid w:val="007F4E9A"/>
    <w:rsid w:val="008000C6"/>
    <w:rsid w:val="008117AE"/>
    <w:rsid w:val="00811D81"/>
    <w:rsid w:val="00816925"/>
    <w:rsid w:val="00820076"/>
    <w:rsid w:val="0082265B"/>
    <w:rsid w:val="00830321"/>
    <w:rsid w:val="00830550"/>
    <w:rsid w:val="00835A4B"/>
    <w:rsid w:val="008425C5"/>
    <w:rsid w:val="00844660"/>
    <w:rsid w:val="0085101A"/>
    <w:rsid w:val="008546FA"/>
    <w:rsid w:val="008603E5"/>
    <w:rsid w:val="00861357"/>
    <w:rsid w:val="00861BB3"/>
    <w:rsid w:val="00862190"/>
    <w:rsid w:val="0086390E"/>
    <w:rsid w:val="008659B6"/>
    <w:rsid w:val="008660E1"/>
    <w:rsid w:val="00870092"/>
    <w:rsid w:val="00876FCD"/>
    <w:rsid w:val="00885E31"/>
    <w:rsid w:val="0089089C"/>
    <w:rsid w:val="008933B4"/>
    <w:rsid w:val="00894F8E"/>
    <w:rsid w:val="008B2510"/>
    <w:rsid w:val="008B3F96"/>
    <w:rsid w:val="008B51C5"/>
    <w:rsid w:val="008C636D"/>
    <w:rsid w:val="008D36F0"/>
    <w:rsid w:val="008D46BD"/>
    <w:rsid w:val="008D4ACD"/>
    <w:rsid w:val="008D6F53"/>
    <w:rsid w:val="008E0987"/>
    <w:rsid w:val="008E2146"/>
    <w:rsid w:val="008F132A"/>
    <w:rsid w:val="008F21F9"/>
    <w:rsid w:val="008F326A"/>
    <w:rsid w:val="008F476A"/>
    <w:rsid w:val="009000E6"/>
    <w:rsid w:val="00903E56"/>
    <w:rsid w:val="00903E61"/>
    <w:rsid w:val="00906672"/>
    <w:rsid w:val="00906D2F"/>
    <w:rsid w:val="00911343"/>
    <w:rsid w:val="00914A69"/>
    <w:rsid w:val="00917276"/>
    <w:rsid w:val="009178EA"/>
    <w:rsid w:val="00920635"/>
    <w:rsid w:val="00922156"/>
    <w:rsid w:val="00925B04"/>
    <w:rsid w:val="009321DB"/>
    <w:rsid w:val="00933057"/>
    <w:rsid w:val="009358A8"/>
    <w:rsid w:val="00936BDB"/>
    <w:rsid w:val="0093700C"/>
    <w:rsid w:val="009453BC"/>
    <w:rsid w:val="00947E9A"/>
    <w:rsid w:val="00961A46"/>
    <w:rsid w:val="00962E32"/>
    <w:rsid w:val="009734CD"/>
    <w:rsid w:val="00975C79"/>
    <w:rsid w:val="0098360F"/>
    <w:rsid w:val="0098555F"/>
    <w:rsid w:val="00990E3E"/>
    <w:rsid w:val="0099329B"/>
    <w:rsid w:val="009A4D7A"/>
    <w:rsid w:val="009B7149"/>
    <w:rsid w:val="009B7651"/>
    <w:rsid w:val="009C4718"/>
    <w:rsid w:val="009C4754"/>
    <w:rsid w:val="009C60A3"/>
    <w:rsid w:val="009C7280"/>
    <w:rsid w:val="009C7EF2"/>
    <w:rsid w:val="009D0A79"/>
    <w:rsid w:val="009D23E9"/>
    <w:rsid w:val="009D3966"/>
    <w:rsid w:val="009D661A"/>
    <w:rsid w:val="009E541F"/>
    <w:rsid w:val="009E6D8C"/>
    <w:rsid w:val="009E6E76"/>
    <w:rsid w:val="009F062D"/>
    <w:rsid w:val="009F0757"/>
    <w:rsid w:val="009F1719"/>
    <w:rsid w:val="00A014FF"/>
    <w:rsid w:val="00A04377"/>
    <w:rsid w:val="00A059E8"/>
    <w:rsid w:val="00A079E0"/>
    <w:rsid w:val="00A07D29"/>
    <w:rsid w:val="00A264CA"/>
    <w:rsid w:val="00A27BDC"/>
    <w:rsid w:val="00A355C2"/>
    <w:rsid w:val="00A36985"/>
    <w:rsid w:val="00A372C9"/>
    <w:rsid w:val="00A41A5C"/>
    <w:rsid w:val="00A602C2"/>
    <w:rsid w:val="00A72B19"/>
    <w:rsid w:val="00A73FF2"/>
    <w:rsid w:val="00A8588F"/>
    <w:rsid w:val="00A9160E"/>
    <w:rsid w:val="00A91886"/>
    <w:rsid w:val="00A94C16"/>
    <w:rsid w:val="00A970E0"/>
    <w:rsid w:val="00AA26E1"/>
    <w:rsid w:val="00AA2E81"/>
    <w:rsid w:val="00AB4D21"/>
    <w:rsid w:val="00AB5054"/>
    <w:rsid w:val="00AC0623"/>
    <w:rsid w:val="00AC118C"/>
    <w:rsid w:val="00AC1E4F"/>
    <w:rsid w:val="00AC5013"/>
    <w:rsid w:val="00AC5EE5"/>
    <w:rsid w:val="00AD21CC"/>
    <w:rsid w:val="00AD4A1D"/>
    <w:rsid w:val="00AD769F"/>
    <w:rsid w:val="00AE0E7D"/>
    <w:rsid w:val="00AE2BCE"/>
    <w:rsid w:val="00AE4871"/>
    <w:rsid w:val="00AF0619"/>
    <w:rsid w:val="00B01067"/>
    <w:rsid w:val="00B05C2A"/>
    <w:rsid w:val="00B066EF"/>
    <w:rsid w:val="00B069C7"/>
    <w:rsid w:val="00B11471"/>
    <w:rsid w:val="00B122C2"/>
    <w:rsid w:val="00B16088"/>
    <w:rsid w:val="00B21B31"/>
    <w:rsid w:val="00B23C13"/>
    <w:rsid w:val="00B42414"/>
    <w:rsid w:val="00B4429F"/>
    <w:rsid w:val="00B44A84"/>
    <w:rsid w:val="00B47348"/>
    <w:rsid w:val="00B50AC4"/>
    <w:rsid w:val="00B5389E"/>
    <w:rsid w:val="00B56693"/>
    <w:rsid w:val="00B57C58"/>
    <w:rsid w:val="00B6156F"/>
    <w:rsid w:val="00B61EC8"/>
    <w:rsid w:val="00B6292C"/>
    <w:rsid w:val="00B62C86"/>
    <w:rsid w:val="00B64180"/>
    <w:rsid w:val="00B6574C"/>
    <w:rsid w:val="00B70FAB"/>
    <w:rsid w:val="00B7780F"/>
    <w:rsid w:val="00B83591"/>
    <w:rsid w:val="00B83E95"/>
    <w:rsid w:val="00B91063"/>
    <w:rsid w:val="00BA258B"/>
    <w:rsid w:val="00BA52DE"/>
    <w:rsid w:val="00BA53D3"/>
    <w:rsid w:val="00BA5FF1"/>
    <w:rsid w:val="00BA6F51"/>
    <w:rsid w:val="00BB3D26"/>
    <w:rsid w:val="00BC0622"/>
    <w:rsid w:val="00BC1C04"/>
    <w:rsid w:val="00BC3B62"/>
    <w:rsid w:val="00BC5C5B"/>
    <w:rsid w:val="00BD53F4"/>
    <w:rsid w:val="00BE005A"/>
    <w:rsid w:val="00BE4662"/>
    <w:rsid w:val="00BE6113"/>
    <w:rsid w:val="00BE6B21"/>
    <w:rsid w:val="00BF0619"/>
    <w:rsid w:val="00BF5995"/>
    <w:rsid w:val="00BF779D"/>
    <w:rsid w:val="00C0117F"/>
    <w:rsid w:val="00C020A7"/>
    <w:rsid w:val="00C02407"/>
    <w:rsid w:val="00C10327"/>
    <w:rsid w:val="00C11410"/>
    <w:rsid w:val="00C16095"/>
    <w:rsid w:val="00C17FC3"/>
    <w:rsid w:val="00C211F0"/>
    <w:rsid w:val="00C25684"/>
    <w:rsid w:val="00C2578D"/>
    <w:rsid w:val="00C26EB6"/>
    <w:rsid w:val="00C32F54"/>
    <w:rsid w:val="00C36D07"/>
    <w:rsid w:val="00C37744"/>
    <w:rsid w:val="00C44FD3"/>
    <w:rsid w:val="00C46909"/>
    <w:rsid w:val="00C46D62"/>
    <w:rsid w:val="00C470DC"/>
    <w:rsid w:val="00C5094F"/>
    <w:rsid w:val="00C547EC"/>
    <w:rsid w:val="00C54D71"/>
    <w:rsid w:val="00C6446A"/>
    <w:rsid w:val="00C65925"/>
    <w:rsid w:val="00C65B26"/>
    <w:rsid w:val="00C67ECC"/>
    <w:rsid w:val="00C72374"/>
    <w:rsid w:val="00C734C7"/>
    <w:rsid w:val="00C73CF8"/>
    <w:rsid w:val="00C76DEB"/>
    <w:rsid w:val="00C84791"/>
    <w:rsid w:val="00C902B7"/>
    <w:rsid w:val="00CA46F0"/>
    <w:rsid w:val="00CB114D"/>
    <w:rsid w:val="00CB2140"/>
    <w:rsid w:val="00CC465E"/>
    <w:rsid w:val="00CC4E50"/>
    <w:rsid w:val="00CC51BD"/>
    <w:rsid w:val="00CC5FAF"/>
    <w:rsid w:val="00CF5FC3"/>
    <w:rsid w:val="00D0114F"/>
    <w:rsid w:val="00D02200"/>
    <w:rsid w:val="00D059CE"/>
    <w:rsid w:val="00D067D9"/>
    <w:rsid w:val="00D11BB8"/>
    <w:rsid w:val="00D123EB"/>
    <w:rsid w:val="00D12ABF"/>
    <w:rsid w:val="00D161B7"/>
    <w:rsid w:val="00D20A55"/>
    <w:rsid w:val="00D32D2B"/>
    <w:rsid w:val="00D3555D"/>
    <w:rsid w:val="00D40617"/>
    <w:rsid w:val="00D4139E"/>
    <w:rsid w:val="00D43608"/>
    <w:rsid w:val="00D47E2F"/>
    <w:rsid w:val="00D51591"/>
    <w:rsid w:val="00D54DC5"/>
    <w:rsid w:val="00D55230"/>
    <w:rsid w:val="00D56D46"/>
    <w:rsid w:val="00D62561"/>
    <w:rsid w:val="00D636EE"/>
    <w:rsid w:val="00D64463"/>
    <w:rsid w:val="00D64ADE"/>
    <w:rsid w:val="00D666FB"/>
    <w:rsid w:val="00D67E74"/>
    <w:rsid w:val="00D75D31"/>
    <w:rsid w:val="00D77808"/>
    <w:rsid w:val="00D800E8"/>
    <w:rsid w:val="00D834F8"/>
    <w:rsid w:val="00D84FB3"/>
    <w:rsid w:val="00D93BA2"/>
    <w:rsid w:val="00D93BA3"/>
    <w:rsid w:val="00D97A1B"/>
    <w:rsid w:val="00DA0D7B"/>
    <w:rsid w:val="00DA19F6"/>
    <w:rsid w:val="00DA70F5"/>
    <w:rsid w:val="00DA7E3C"/>
    <w:rsid w:val="00DB2E68"/>
    <w:rsid w:val="00DB383A"/>
    <w:rsid w:val="00DC1A38"/>
    <w:rsid w:val="00DC368A"/>
    <w:rsid w:val="00DC6CE8"/>
    <w:rsid w:val="00DC7F13"/>
    <w:rsid w:val="00DD0ACF"/>
    <w:rsid w:val="00DD3A67"/>
    <w:rsid w:val="00DE53E1"/>
    <w:rsid w:val="00DE5838"/>
    <w:rsid w:val="00DF212B"/>
    <w:rsid w:val="00E02F26"/>
    <w:rsid w:val="00E0350B"/>
    <w:rsid w:val="00E06A02"/>
    <w:rsid w:val="00E10E5B"/>
    <w:rsid w:val="00E129D6"/>
    <w:rsid w:val="00E13340"/>
    <w:rsid w:val="00E146CF"/>
    <w:rsid w:val="00E221AD"/>
    <w:rsid w:val="00E2299F"/>
    <w:rsid w:val="00E24ED1"/>
    <w:rsid w:val="00E260D9"/>
    <w:rsid w:val="00E27059"/>
    <w:rsid w:val="00E34100"/>
    <w:rsid w:val="00E34A75"/>
    <w:rsid w:val="00E411C0"/>
    <w:rsid w:val="00E51000"/>
    <w:rsid w:val="00E60AA7"/>
    <w:rsid w:val="00E61611"/>
    <w:rsid w:val="00E66CAF"/>
    <w:rsid w:val="00E66D86"/>
    <w:rsid w:val="00E674C8"/>
    <w:rsid w:val="00E82B82"/>
    <w:rsid w:val="00E90D8A"/>
    <w:rsid w:val="00E91B9D"/>
    <w:rsid w:val="00E91F4B"/>
    <w:rsid w:val="00E93BAD"/>
    <w:rsid w:val="00E94E35"/>
    <w:rsid w:val="00EA2969"/>
    <w:rsid w:val="00EA2B41"/>
    <w:rsid w:val="00EA3D52"/>
    <w:rsid w:val="00EB2218"/>
    <w:rsid w:val="00EB3118"/>
    <w:rsid w:val="00EB4C1B"/>
    <w:rsid w:val="00EB750C"/>
    <w:rsid w:val="00EC6CD4"/>
    <w:rsid w:val="00ED4925"/>
    <w:rsid w:val="00EF1CF1"/>
    <w:rsid w:val="00F0089B"/>
    <w:rsid w:val="00F07216"/>
    <w:rsid w:val="00F118DA"/>
    <w:rsid w:val="00F12C00"/>
    <w:rsid w:val="00F137AE"/>
    <w:rsid w:val="00F13EB5"/>
    <w:rsid w:val="00F21326"/>
    <w:rsid w:val="00F31566"/>
    <w:rsid w:val="00F34DA0"/>
    <w:rsid w:val="00F37ACF"/>
    <w:rsid w:val="00F44E70"/>
    <w:rsid w:val="00F4679B"/>
    <w:rsid w:val="00F5214C"/>
    <w:rsid w:val="00F52F3C"/>
    <w:rsid w:val="00F60AEF"/>
    <w:rsid w:val="00F65F96"/>
    <w:rsid w:val="00F674F0"/>
    <w:rsid w:val="00F70414"/>
    <w:rsid w:val="00F71722"/>
    <w:rsid w:val="00F7560E"/>
    <w:rsid w:val="00F75BEC"/>
    <w:rsid w:val="00F807DF"/>
    <w:rsid w:val="00F81A4F"/>
    <w:rsid w:val="00F81B3A"/>
    <w:rsid w:val="00F9279E"/>
    <w:rsid w:val="00F952B4"/>
    <w:rsid w:val="00F96B61"/>
    <w:rsid w:val="00FA01E1"/>
    <w:rsid w:val="00FA35E6"/>
    <w:rsid w:val="00FA3D8D"/>
    <w:rsid w:val="00FA6AA0"/>
    <w:rsid w:val="00FA7450"/>
    <w:rsid w:val="00FB4B6C"/>
    <w:rsid w:val="00FB7B26"/>
    <w:rsid w:val="00FB7C34"/>
    <w:rsid w:val="00FC5A07"/>
    <w:rsid w:val="00FD0810"/>
    <w:rsid w:val="00FD2D78"/>
    <w:rsid w:val="00FD36AF"/>
    <w:rsid w:val="00FD39F7"/>
    <w:rsid w:val="00FF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1A2D2"/>
  <w15:docId w15:val="{18F2B2D9-B713-4C11-8532-923BE9DC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F0F"/>
    <w:rPr>
      <w:color w:val="000000"/>
    </w:rPr>
  </w:style>
  <w:style w:type="paragraph" w:styleId="1">
    <w:name w:val="heading 1"/>
    <w:basedOn w:val="a"/>
    <w:link w:val="10"/>
    <w:uiPriority w:val="9"/>
    <w:qFormat/>
    <w:rsid w:val="008F21F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1F0F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6F1F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6F1F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F1F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6F1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6F1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F1F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6F1F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6F1F0F"/>
    <w:pPr>
      <w:shd w:val="clear" w:color="auto" w:fill="FFFFFF"/>
      <w:spacing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6F1F0F"/>
    <w:pPr>
      <w:shd w:val="clear" w:color="auto" w:fill="FFFFFF"/>
      <w:spacing w:after="300" w:line="33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6F1F0F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6F1F0F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6F1F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F06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619"/>
    <w:rPr>
      <w:color w:val="000000"/>
    </w:rPr>
  </w:style>
  <w:style w:type="paragraph" w:styleId="a9">
    <w:name w:val="footer"/>
    <w:basedOn w:val="a"/>
    <w:link w:val="aa"/>
    <w:uiPriority w:val="99"/>
    <w:unhideWhenUsed/>
    <w:rsid w:val="00BF06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0619"/>
    <w:rPr>
      <w:color w:val="000000"/>
    </w:rPr>
  </w:style>
  <w:style w:type="character" w:styleId="ab">
    <w:name w:val="Emphasis"/>
    <w:basedOn w:val="a0"/>
    <w:uiPriority w:val="20"/>
    <w:qFormat/>
    <w:rsid w:val="00AE0E7D"/>
    <w:rPr>
      <w:i/>
      <w:iCs/>
    </w:rPr>
  </w:style>
  <w:style w:type="paragraph" w:styleId="ac">
    <w:name w:val="Normal (Web)"/>
    <w:basedOn w:val="a"/>
    <w:uiPriority w:val="99"/>
    <w:semiHidden/>
    <w:unhideWhenUsed/>
    <w:rsid w:val="00DB2E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F21F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d">
    <w:name w:val="Body Text"/>
    <w:basedOn w:val="a"/>
    <w:link w:val="ae"/>
    <w:semiHidden/>
    <w:unhideWhenUsed/>
    <w:rsid w:val="008F21F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 Знак"/>
    <w:basedOn w:val="a0"/>
    <w:link w:val="ad"/>
    <w:semiHidden/>
    <w:rsid w:val="008F21F9"/>
    <w:rPr>
      <w:rFonts w:ascii="Times New Roman" w:eastAsia="Times New Roman" w:hAnsi="Times New Roman" w:cs="Times New Roman"/>
      <w:lang w:bidi="ar-SA"/>
    </w:rPr>
  </w:style>
  <w:style w:type="table" w:styleId="af">
    <w:name w:val="Table Grid"/>
    <w:basedOn w:val="a1"/>
    <w:uiPriority w:val="39"/>
    <w:rsid w:val="00FD36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066E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23">
    <w:name w:val="Основной текст (2) + Полужирный"/>
    <w:rsid w:val="00B06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4B72F0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903E5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3E56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1B185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042C-813F-43B9-B7A2-07FABE35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Беляева Елена Анатольевна</dc:creator>
  <cp:lastModifiedBy>Банденок Игорь Анатольевич</cp:lastModifiedBy>
  <cp:revision>95</cp:revision>
  <cp:lastPrinted>2021-04-01T06:32:00Z</cp:lastPrinted>
  <dcterms:created xsi:type="dcterms:W3CDTF">2020-10-02T11:52:00Z</dcterms:created>
  <dcterms:modified xsi:type="dcterms:W3CDTF">2021-04-02T11:24:00Z</dcterms:modified>
</cp:coreProperties>
</file>